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3D65" w14:textId="77777777" w:rsidR="009A689D" w:rsidRPr="005B6383" w:rsidRDefault="009A689D" w:rsidP="005B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6383">
        <w:rPr>
          <w:rFonts w:ascii="Times New Roman" w:hAnsi="Times New Roman" w:cs="Times New Roman"/>
          <w:b/>
          <w:sz w:val="24"/>
          <w:szCs w:val="24"/>
        </w:rPr>
        <w:t>Draft Agenda for ROCC 2020 Annual Meeting:</w:t>
      </w:r>
    </w:p>
    <w:p w14:paraId="5D0A1AD0" w14:textId="77777777" w:rsidR="009A689D" w:rsidRPr="005B6383" w:rsidRDefault="009A689D" w:rsidP="005B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B39692" w14:textId="77777777" w:rsidR="009A689D" w:rsidRPr="005B6383" w:rsidRDefault="009A689D" w:rsidP="005B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6383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6FA4464A" w14:textId="77777777" w:rsidR="009A689D" w:rsidRPr="005B6383" w:rsidRDefault="009A689D" w:rsidP="005B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296A44" w14:textId="77777777" w:rsidR="009A689D" w:rsidRPr="005B6383" w:rsidRDefault="009A689D" w:rsidP="005B6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383">
        <w:rPr>
          <w:rFonts w:ascii="Times New Roman" w:hAnsi="Times New Roman" w:cs="Times New Roman"/>
          <w:b/>
          <w:sz w:val="24"/>
          <w:szCs w:val="24"/>
        </w:rPr>
        <w:t>Adoption of Minutes</w:t>
      </w:r>
      <w:r w:rsidRPr="005B6383">
        <w:rPr>
          <w:rFonts w:ascii="Times New Roman" w:hAnsi="Times New Roman" w:cs="Times New Roman"/>
          <w:sz w:val="24"/>
          <w:szCs w:val="24"/>
        </w:rPr>
        <w:t xml:space="preserve"> from ROCC Board/Membership Meeting, 8</w:t>
      </w:r>
      <w:r w:rsidR="005B6383">
        <w:rPr>
          <w:rFonts w:ascii="Times New Roman" w:hAnsi="Times New Roman" w:cs="Times New Roman"/>
          <w:sz w:val="24"/>
          <w:szCs w:val="24"/>
        </w:rPr>
        <w:t>/</w:t>
      </w:r>
      <w:r w:rsidRPr="005B6383">
        <w:rPr>
          <w:rFonts w:ascii="Times New Roman" w:hAnsi="Times New Roman" w:cs="Times New Roman"/>
          <w:sz w:val="24"/>
          <w:szCs w:val="24"/>
        </w:rPr>
        <w:t>24/20</w:t>
      </w:r>
    </w:p>
    <w:p w14:paraId="2BDE5D0A" w14:textId="77777777" w:rsidR="009A689D" w:rsidRPr="005B6383" w:rsidRDefault="009A689D" w:rsidP="005B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A4142A" w14:textId="77777777" w:rsidR="0044663D" w:rsidRDefault="0044663D" w:rsidP="005B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Membership Vote on proposed ROCC Bylaw Changes </w:t>
      </w:r>
    </w:p>
    <w:p w14:paraId="0DA64655" w14:textId="77777777" w:rsidR="0044663D" w:rsidRDefault="0044663D" w:rsidP="005B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E4F1C3" w14:textId="77777777" w:rsidR="009A689D" w:rsidRDefault="009A689D" w:rsidP="005B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6383">
        <w:rPr>
          <w:rFonts w:ascii="Times New Roman" w:hAnsi="Times New Roman" w:cs="Times New Roman"/>
          <w:b/>
          <w:sz w:val="24"/>
          <w:szCs w:val="24"/>
        </w:rPr>
        <w:t>Election/Re-election of Officers</w:t>
      </w:r>
    </w:p>
    <w:p w14:paraId="701B993C" w14:textId="77777777" w:rsidR="0044663D" w:rsidRPr="005B6383" w:rsidRDefault="0044663D" w:rsidP="005B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D27301" w14:textId="77777777" w:rsidR="0044663D" w:rsidRPr="0044663D" w:rsidRDefault="0044663D" w:rsidP="005B6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Public Lands Update – </w:t>
      </w:r>
      <w:r w:rsidRPr="0044663D">
        <w:rPr>
          <w:rFonts w:ascii="Times New Roman" w:hAnsi="Times New Roman" w:cs="Times New Roman"/>
          <w:sz w:val="24"/>
          <w:szCs w:val="24"/>
        </w:rPr>
        <w:t>Presentation on status of the Colorado Outdoor Recreation and Economy (CORE) Act – Robyn Cascade</w:t>
      </w:r>
      <w:r>
        <w:rPr>
          <w:rFonts w:ascii="Times New Roman" w:hAnsi="Times New Roman" w:cs="Times New Roman"/>
          <w:sz w:val="24"/>
          <w:szCs w:val="24"/>
        </w:rPr>
        <w:t>, ROCC</w:t>
      </w:r>
      <w:r w:rsidRPr="0044663D">
        <w:rPr>
          <w:rFonts w:ascii="Times New Roman" w:hAnsi="Times New Roman" w:cs="Times New Roman"/>
          <w:sz w:val="24"/>
          <w:szCs w:val="24"/>
        </w:rPr>
        <w:t xml:space="preserve"> member and leader of the Great Old Broads’ Northern San Juan Broadband</w:t>
      </w:r>
    </w:p>
    <w:p w14:paraId="3D92CFE5" w14:textId="77777777" w:rsidR="0044663D" w:rsidRDefault="0044663D" w:rsidP="005B63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43E58A3" w14:textId="77777777" w:rsidR="009A689D" w:rsidRPr="005B6383" w:rsidRDefault="009A689D" w:rsidP="005B6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383">
        <w:rPr>
          <w:rFonts w:ascii="Times New Roman" w:hAnsi="Times New Roman" w:cs="Times New Roman"/>
          <w:b/>
          <w:sz w:val="24"/>
          <w:szCs w:val="24"/>
        </w:rPr>
        <w:t>Treasurer's Report</w:t>
      </w:r>
      <w:r w:rsidR="005B6383">
        <w:rPr>
          <w:rFonts w:ascii="Times New Roman" w:hAnsi="Times New Roman" w:cs="Times New Roman"/>
          <w:sz w:val="24"/>
          <w:szCs w:val="24"/>
        </w:rPr>
        <w:t xml:space="preserve"> – Scott Williams</w:t>
      </w:r>
    </w:p>
    <w:p w14:paraId="26DB33E4" w14:textId="77777777" w:rsidR="009A689D" w:rsidRPr="005B6383" w:rsidRDefault="009A689D" w:rsidP="005B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28107" w14:textId="77777777" w:rsidR="009A689D" w:rsidRDefault="009A689D" w:rsidP="005B6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383">
        <w:rPr>
          <w:rFonts w:ascii="Times New Roman" w:hAnsi="Times New Roman" w:cs="Times New Roman"/>
          <w:b/>
          <w:sz w:val="24"/>
          <w:szCs w:val="24"/>
        </w:rPr>
        <w:t>Committee Chair Reports</w:t>
      </w:r>
      <w:r w:rsidRPr="005B6383">
        <w:rPr>
          <w:rFonts w:ascii="Times New Roman" w:hAnsi="Times New Roman" w:cs="Times New Roman"/>
          <w:sz w:val="24"/>
          <w:szCs w:val="24"/>
        </w:rPr>
        <w:t xml:space="preserve"> -- Land Use, Social Justice, Dark Skies, Clean Energy, WCA, Grants, Membership</w:t>
      </w:r>
      <w:r w:rsidR="0044663D">
        <w:rPr>
          <w:rFonts w:ascii="Times New Roman" w:hAnsi="Times New Roman" w:cs="Times New Roman"/>
          <w:sz w:val="24"/>
          <w:szCs w:val="24"/>
        </w:rPr>
        <w:t>.</w:t>
      </w:r>
      <w:r w:rsidR="005B63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CC328" w14:textId="77777777" w:rsidR="0044663D" w:rsidRPr="005B6383" w:rsidRDefault="0044663D" w:rsidP="005B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7B8AA" w14:textId="77777777" w:rsidR="00164972" w:rsidRDefault="009A689D" w:rsidP="005B6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383">
        <w:rPr>
          <w:rFonts w:ascii="Times New Roman" w:hAnsi="Times New Roman" w:cs="Times New Roman"/>
          <w:b/>
          <w:sz w:val="24"/>
          <w:szCs w:val="24"/>
        </w:rPr>
        <w:t>New Business</w:t>
      </w:r>
      <w:r w:rsidRPr="005B6383">
        <w:rPr>
          <w:rFonts w:ascii="Times New Roman" w:hAnsi="Times New Roman" w:cs="Times New Roman"/>
          <w:sz w:val="24"/>
          <w:szCs w:val="24"/>
        </w:rPr>
        <w:t xml:space="preserve"> </w:t>
      </w:r>
      <w:r w:rsidR="00164972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CD41125" w14:textId="77777777" w:rsidR="00164972" w:rsidRDefault="00164972" w:rsidP="005B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A2ABE9" w14:textId="77777777" w:rsidR="005B6383" w:rsidRDefault="00164972" w:rsidP="005B6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conversation about the Future of ROCC -- what issues are most important to the organization and how can we best serve Ouray County in 2021 and beyond?</w:t>
      </w:r>
    </w:p>
    <w:p w14:paraId="61A9B9AC" w14:textId="77777777" w:rsidR="005B6383" w:rsidRPr="005B6383" w:rsidRDefault="005B6383" w:rsidP="005B63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14BBE2" w14:textId="77777777" w:rsidR="00812F1D" w:rsidRPr="005B6383" w:rsidRDefault="009A689D" w:rsidP="005B63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6383">
        <w:rPr>
          <w:rFonts w:ascii="Times New Roman" w:hAnsi="Times New Roman" w:cs="Times New Roman"/>
          <w:sz w:val="24"/>
          <w:szCs w:val="24"/>
        </w:rPr>
        <w:t>Spaghetti Dinner</w:t>
      </w:r>
      <w:r w:rsidR="005B6383">
        <w:rPr>
          <w:rFonts w:ascii="Times New Roman" w:hAnsi="Times New Roman" w:cs="Times New Roman"/>
          <w:sz w:val="24"/>
          <w:szCs w:val="24"/>
        </w:rPr>
        <w:t xml:space="preserve"> and ROCC Talks</w:t>
      </w:r>
      <w:r w:rsidRPr="005B6383">
        <w:rPr>
          <w:rFonts w:ascii="Times New Roman" w:hAnsi="Times New Roman" w:cs="Times New Roman"/>
          <w:sz w:val="24"/>
          <w:szCs w:val="24"/>
        </w:rPr>
        <w:t xml:space="preserve"> -- Is there anything we can do remotely for the public in </w:t>
      </w:r>
      <w:r w:rsidR="005B6383">
        <w:rPr>
          <w:rFonts w:ascii="Times New Roman" w:hAnsi="Times New Roman" w:cs="Times New Roman"/>
          <w:sz w:val="24"/>
          <w:szCs w:val="24"/>
        </w:rPr>
        <w:t>lieu of in-person events?</w:t>
      </w:r>
    </w:p>
    <w:sectPr w:rsidR="00812F1D" w:rsidRPr="005B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89D"/>
    <w:rsid w:val="00163864"/>
    <w:rsid w:val="00164972"/>
    <w:rsid w:val="0044663D"/>
    <w:rsid w:val="004B5F67"/>
    <w:rsid w:val="005B6383"/>
    <w:rsid w:val="00812F1D"/>
    <w:rsid w:val="009A689D"/>
    <w:rsid w:val="00C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C902"/>
  <w15:chartTrackingRefBased/>
  <w15:docId w15:val="{684FBBF8-D4F7-44EC-AFE8-8013F5B7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M. Dudley Case</cp:lastModifiedBy>
  <cp:revision>3</cp:revision>
  <dcterms:created xsi:type="dcterms:W3CDTF">2020-11-30T00:29:00Z</dcterms:created>
  <dcterms:modified xsi:type="dcterms:W3CDTF">2020-12-02T02:56:00Z</dcterms:modified>
</cp:coreProperties>
</file>