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F37FA" w14:textId="48B606A7" w:rsidR="005D2CB2" w:rsidRPr="002750C8" w:rsidRDefault="005D2CB2" w:rsidP="005D2CB2">
      <w:pPr>
        <w:jc w:val="center"/>
        <w:rPr>
          <w:b/>
          <w:sz w:val="28"/>
          <w:szCs w:val="28"/>
        </w:rPr>
      </w:pPr>
      <w:r w:rsidRPr="002750C8">
        <w:rPr>
          <w:b/>
          <w:sz w:val="28"/>
          <w:szCs w:val="28"/>
        </w:rPr>
        <w:t>ROCC Business Meeting</w:t>
      </w:r>
    </w:p>
    <w:p w14:paraId="65531E67" w14:textId="77777777" w:rsidR="005D2CB2" w:rsidRPr="002750C8" w:rsidRDefault="005D2CB2" w:rsidP="005D2CB2">
      <w:pPr>
        <w:jc w:val="center"/>
      </w:pPr>
      <w:r>
        <w:t>October 18</w:t>
      </w:r>
      <w:r w:rsidRPr="002750C8">
        <w:t>, 2018</w:t>
      </w:r>
    </w:p>
    <w:p w14:paraId="40C2322E" w14:textId="77777777" w:rsidR="005D2CB2" w:rsidRDefault="005D2CB2" w:rsidP="005D2CB2">
      <w:pPr>
        <w:jc w:val="center"/>
      </w:pPr>
      <w:r>
        <w:t xml:space="preserve">Ridgway High School Library, </w:t>
      </w:r>
      <w:r w:rsidRPr="002750C8">
        <w:t>7 p.m.</w:t>
      </w:r>
    </w:p>
    <w:p w14:paraId="750BE39A" w14:textId="77777777" w:rsidR="005D2CB2" w:rsidRDefault="005D2CB2" w:rsidP="005D2CB2">
      <w:pPr>
        <w:jc w:val="center"/>
      </w:pPr>
    </w:p>
    <w:p w14:paraId="6427836E" w14:textId="77777777" w:rsidR="005D2CB2" w:rsidRDefault="005D2CB2" w:rsidP="005D2CB2">
      <w:pPr>
        <w:jc w:val="center"/>
      </w:pPr>
    </w:p>
    <w:p w14:paraId="5AE9EFCC" w14:textId="77777777" w:rsidR="005D2CB2" w:rsidRDefault="005D2CB2" w:rsidP="005D2CB2">
      <w:pPr>
        <w:rPr>
          <w:b/>
        </w:rPr>
      </w:pPr>
      <w:r w:rsidRPr="002750C8">
        <w:rPr>
          <w:b/>
        </w:rPr>
        <w:t>Announcements</w:t>
      </w:r>
      <w:r>
        <w:rPr>
          <w:b/>
        </w:rPr>
        <w:t xml:space="preserve"> </w:t>
      </w:r>
    </w:p>
    <w:p w14:paraId="5BA140F8" w14:textId="77777777" w:rsidR="005D2CB2" w:rsidRDefault="005D2CB2" w:rsidP="005D2CB2">
      <w:pPr>
        <w:rPr>
          <w:b/>
        </w:rPr>
      </w:pPr>
      <w:r>
        <w:rPr>
          <w:b/>
        </w:rPr>
        <w:t xml:space="preserve"> </w:t>
      </w:r>
    </w:p>
    <w:p w14:paraId="136B57B1" w14:textId="77777777" w:rsidR="008E6C30" w:rsidRDefault="005D2CB2" w:rsidP="000E4931">
      <w:r>
        <w:t xml:space="preserve">  </w:t>
      </w:r>
      <w:r w:rsidR="000E4931">
        <w:t xml:space="preserve">  “This is Evidence’ film sponsored by VAST, Victim’s Advocacy group, </w:t>
      </w:r>
      <w:r w:rsidR="008E6C30">
        <w:t xml:space="preserve">will be held </w:t>
      </w:r>
      <w:r w:rsidR="000E4931">
        <w:t xml:space="preserve">at </w:t>
      </w:r>
    </w:p>
    <w:p w14:paraId="2AA28BB7" w14:textId="5607E65E" w:rsidR="005D2CB2" w:rsidRPr="00E511D1" w:rsidRDefault="008E6C30" w:rsidP="000E4931">
      <w:r>
        <w:t xml:space="preserve">    </w:t>
      </w:r>
      <w:r w:rsidR="000E4931">
        <w:t>Sherbino Theater</w:t>
      </w:r>
      <w:r>
        <w:t xml:space="preserve"> on </w:t>
      </w:r>
      <w:r w:rsidR="000E4931">
        <w:t>Tuesday, No</w:t>
      </w:r>
      <w:r>
        <w:t>vember</w:t>
      </w:r>
      <w:r w:rsidR="000E4931">
        <w:t xml:space="preserve"> 27</w:t>
      </w:r>
      <w:r>
        <w:t xml:space="preserve"> at </w:t>
      </w:r>
      <w:r w:rsidR="000E4931">
        <w:t>6</w:t>
      </w:r>
      <w:r>
        <w:t>:00</w:t>
      </w:r>
      <w:r w:rsidR="000E4931">
        <w:t xml:space="preserve"> pm</w:t>
      </w:r>
      <w:r>
        <w:t>.</w:t>
      </w:r>
    </w:p>
    <w:p w14:paraId="38D6C3D2" w14:textId="77777777" w:rsidR="005D2CB2" w:rsidRDefault="005D2CB2" w:rsidP="005D2CB2"/>
    <w:p w14:paraId="22232F0D" w14:textId="77777777" w:rsidR="005D2CB2" w:rsidRDefault="005D2CB2" w:rsidP="005D2CB2">
      <w:pPr>
        <w:rPr>
          <w:b/>
        </w:rPr>
      </w:pPr>
      <w:r>
        <w:rPr>
          <w:b/>
        </w:rPr>
        <w:t>Adoption of Minutes</w:t>
      </w:r>
    </w:p>
    <w:p w14:paraId="3AD0BE72" w14:textId="77777777" w:rsidR="000E4931" w:rsidRDefault="000E4931" w:rsidP="005D2CB2">
      <w:pPr>
        <w:rPr>
          <w:b/>
        </w:rPr>
      </w:pPr>
    </w:p>
    <w:p w14:paraId="7526E225" w14:textId="3750BBFA" w:rsidR="000E4931" w:rsidRDefault="000E4931" w:rsidP="000E4931">
      <w:r>
        <w:t xml:space="preserve">    </w:t>
      </w:r>
      <w:r w:rsidRPr="000E4931">
        <w:t>Rein van West</w:t>
      </w:r>
      <w:r>
        <w:t xml:space="preserve"> made a motion to adopt </w:t>
      </w:r>
      <w:r w:rsidR="006E006D">
        <w:t xml:space="preserve">the </w:t>
      </w:r>
      <w:r>
        <w:t xml:space="preserve">minutes.  Tom Heffernan seconded the motion.  </w:t>
      </w:r>
    </w:p>
    <w:p w14:paraId="6FBE9143" w14:textId="35A9F2B7" w:rsidR="000E4931" w:rsidRPr="000E4931" w:rsidRDefault="000E4931" w:rsidP="000E4931">
      <w:r>
        <w:t xml:space="preserve">    </w:t>
      </w:r>
      <w:r w:rsidR="006E006D">
        <w:t>The m</w:t>
      </w:r>
      <w:r w:rsidR="0037649E">
        <w:t>otion passed</w:t>
      </w:r>
      <w:r>
        <w:t>.</w:t>
      </w:r>
    </w:p>
    <w:p w14:paraId="7CD79FDD" w14:textId="77777777" w:rsidR="005D2CB2" w:rsidRDefault="005D2CB2" w:rsidP="005D2CB2">
      <w:pPr>
        <w:rPr>
          <w:b/>
        </w:rPr>
      </w:pPr>
    </w:p>
    <w:p w14:paraId="771CCA1B" w14:textId="77777777" w:rsidR="005D2CB2" w:rsidRDefault="005D2CB2" w:rsidP="005D2CB2">
      <w:pPr>
        <w:rPr>
          <w:b/>
        </w:rPr>
      </w:pPr>
      <w:r>
        <w:rPr>
          <w:b/>
        </w:rPr>
        <w:t xml:space="preserve">Old Business </w:t>
      </w:r>
    </w:p>
    <w:p w14:paraId="26827282" w14:textId="77777777" w:rsidR="000E4931" w:rsidRDefault="000E4931" w:rsidP="005D2CB2">
      <w:pPr>
        <w:rPr>
          <w:b/>
        </w:rPr>
      </w:pPr>
      <w:r>
        <w:rPr>
          <w:b/>
        </w:rPr>
        <w:t xml:space="preserve"> </w:t>
      </w:r>
    </w:p>
    <w:p w14:paraId="756FB313" w14:textId="77777777" w:rsidR="000E4931" w:rsidRDefault="000E4931" w:rsidP="005D2CB2">
      <w:r>
        <w:rPr>
          <w:b/>
        </w:rPr>
        <w:t xml:space="preserve">    </w:t>
      </w:r>
      <w:r w:rsidRPr="000E4931">
        <w:t>2019 Spaghetti Dinner Committee is urgently needed</w:t>
      </w:r>
    </w:p>
    <w:p w14:paraId="5935D58A" w14:textId="77777777" w:rsidR="000E4931" w:rsidRDefault="000E4931" w:rsidP="005D2CB2"/>
    <w:p w14:paraId="014DEFDF" w14:textId="25556C96" w:rsidR="000E4931" w:rsidRDefault="000E4931" w:rsidP="000E4931">
      <w:pPr>
        <w:ind w:left="480"/>
      </w:pPr>
      <w:r>
        <w:t>Scott Williams handles beverages, John Hollrah oversees the kitchen crew, and Dudley Case handles check-in</w:t>
      </w:r>
      <w:r w:rsidR="006E006D">
        <w:t>.</w:t>
      </w:r>
      <w:r>
        <w:t xml:space="preserve"> </w:t>
      </w:r>
      <w:r w:rsidR="006E006D">
        <w:t>W</w:t>
      </w:r>
      <w:r>
        <w:t xml:space="preserve">e still someone to find a speaker and/or musical group, someone to work on awards, and someone to oversee setup and take down.  Rein van West stated that we need to reach out to find volunteers by making phone calls, especially for desserts and spaghetti sauce.  </w:t>
      </w:r>
      <w:r w:rsidR="000753CA">
        <w:t>We could also call the new ROCC members to get them involved.</w:t>
      </w:r>
    </w:p>
    <w:p w14:paraId="25F7DE3C" w14:textId="77777777" w:rsidR="000753CA" w:rsidRDefault="000753CA" w:rsidP="000E4931">
      <w:pPr>
        <w:ind w:left="480"/>
      </w:pPr>
    </w:p>
    <w:p w14:paraId="31155B52" w14:textId="77777777" w:rsidR="000753CA" w:rsidRDefault="000753CA" w:rsidP="000E4931">
      <w:pPr>
        <w:ind w:left="480"/>
      </w:pPr>
      <w:r>
        <w:t>Next there was a discussion of the date for the dinner.  We have to avoid the Elks fundraising dinner on February 2 and the Cattlemen’s fundraising dinner on February 16.  February 9 may be a possible date for the Spaghetti Dinner.</w:t>
      </w:r>
    </w:p>
    <w:p w14:paraId="1B5D2E9F" w14:textId="77777777" w:rsidR="000753CA" w:rsidRDefault="000753CA" w:rsidP="000E4931">
      <w:pPr>
        <w:ind w:left="480"/>
      </w:pPr>
    </w:p>
    <w:p w14:paraId="50CAF8F6" w14:textId="28E1D0BB" w:rsidR="005D2CB2" w:rsidRPr="000E4931" w:rsidRDefault="009A570B" w:rsidP="00855516">
      <w:pPr>
        <w:ind w:left="480"/>
      </w:pPr>
      <w:r>
        <w:t xml:space="preserve">There was some discussion about possibly combining Ellen Lapham’s ROCC Talk on Thursday, February 21 with the Spaghetti Dinner.  And having the dinner on a Thursday rather than a Saturday.  Dudley will talk to Ellen to see if she would by OK with moving her talk from the Sherbino Theater to the Ouray Community Center.  </w:t>
      </w:r>
      <w:r w:rsidR="007F1CDC">
        <w:t xml:space="preserve">Jim Stephenson will talk to John Hollrah about changing the dinner from a Saturday </w:t>
      </w:r>
      <w:r w:rsidR="00E4335C">
        <w:t xml:space="preserve">night </w:t>
      </w:r>
      <w:r w:rsidR="007F1CDC">
        <w:t xml:space="preserve">to a </w:t>
      </w:r>
      <w:r w:rsidR="00E4335C">
        <w:t>Thursday night</w:t>
      </w:r>
      <w:r>
        <w:t xml:space="preserve">, since </w:t>
      </w:r>
      <w:r w:rsidR="007C3379">
        <w:t>John</w:t>
      </w:r>
      <w:r>
        <w:t xml:space="preserve"> had previously mentioned that a weekday evening is not as good as a Saturday evening for the dinner.</w:t>
      </w:r>
    </w:p>
    <w:p w14:paraId="15BDDF9E" w14:textId="77777777" w:rsidR="005D2CB2" w:rsidRDefault="005D2CB2" w:rsidP="005D2CB2">
      <w:r>
        <w:rPr>
          <w:b/>
        </w:rPr>
        <w:t xml:space="preserve">    </w:t>
      </w:r>
    </w:p>
    <w:p w14:paraId="3038799B" w14:textId="77777777" w:rsidR="005D2CB2" w:rsidRDefault="005D2CB2" w:rsidP="005D2CB2">
      <w:r w:rsidRPr="008C742A">
        <w:rPr>
          <w:b/>
        </w:rPr>
        <w:t>Treasurer's Report</w:t>
      </w:r>
      <w:r>
        <w:rPr>
          <w:b/>
        </w:rPr>
        <w:t xml:space="preserve"> - </w:t>
      </w:r>
      <w:r w:rsidRPr="008C742A">
        <w:t>Scott Williams</w:t>
      </w:r>
    </w:p>
    <w:p w14:paraId="019DF48C" w14:textId="77777777" w:rsidR="005D2CB2" w:rsidRDefault="005D2CB2" w:rsidP="005D2CB2"/>
    <w:p w14:paraId="23BB4C0B" w14:textId="14AC3814" w:rsidR="00C767FF" w:rsidRDefault="005D2CB2">
      <w:r>
        <w:tab/>
      </w:r>
      <w:r w:rsidR="0037649E">
        <w:t>No</w:t>
      </w:r>
      <w:r>
        <w:t xml:space="preserve"> Treasurer’s report</w:t>
      </w:r>
      <w:r w:rsidR="008E6C30">
        <w:t xml:space="preserve"> because Scott is out of town.</w:t>
      </w:r>
    </w:p>
    <w:p w14:paraId="636109C7" w14:textId="77777777" w:rsidR="005D2CB2" w:rsidRDefault="005D2CB2"/>
    <w:p w14:paraId="7E89AE8C" w14:textId="77777777" w:rsidR="0037649E" w:rsidRDefault="0037649E">
      <w:pPr>
        <w:rPr>
          <w:b/>
        </w:rPr>
      </w:pPr>
    </w:p>
    <w:p w14:paraId="02FA30EA" w14:textId="77777777" w:rsidR="005D2CB2" w:rsidRDefault="005D2CB2">
      <w:pPr>
        <w:rPr>
          <w:b/>
        </w:rPr>
      </w:pPr>
      <w:r w:rsidRPr="005D2CB2">
        <w:rPr>
          <w:b/>
        </w:rPr>
        <w:t>Committee Reports</w:t>
      </w:r>
    </w:p>
    <w:p w14:paraId="533344D1" w14:textId="77777777" w:rsidR="000753CA" w:rsidRDefault="000753CA">
      <w:pPr>
        <w:rPr>
          <w:b/>
        </w:rPr>
      </w:pPr>
    </w:p>
    <w:p w14:paraId="70E3EE86" w14:textId="77777777" w:rsidR="000753CA" w:rsidRDefault="000753CA">
      <w:pPr>
        <w:rPr>
          <w:b/>
        </w:rPr>
      </w:pPr>
      <w:r>
        <w:rPr>
          <w:b/>
        </w:rPr>
        <w:t xml:space="preserve">   Land Use – Dudley Case</w:t>
      </w:r>
    </w:p>
    <w:p w14:paraId="73429166" w14:textId="77777777" w:rsidR="0037649E" w:rsidRDefault="0037649E">
      <w:pPr>
        <w:rPr>
          <w:b/>
        </w:rPr>
      </w:pPr>
    </w:p>
    <w:p w14:paraId="5BD0E6AC" w14:textId="5F84FD45" w:rsidR="0037649E" w:rsidRDefault="00F70DAD" w:rsidP="00676D0C">
      <w:pPr>
        <w:ind w:left="420"/>
      </w:pPr>
      <w:r w:rsidRPr="00F70DAD">
        <w:t>Kate Kellogg and Dudley Case are the Co-Chairs</w:t>
      </w:r>
      <w:r w:rsidR="008E6C30">
        <w:t xml:space="preserve"> of the committee</w:t>
      </w:r>
      <w:r w:rsidRPr="00F70DAD">
        <w:t>.</w:t>
      </w:r>
      <w:r w:rsidR="0037649E" w:rsidRPr="00F70DAD">
        <w:t xml:space="preserve">  </w:t>
      </w:r>
      <w:r>
        <w:t>The committee is handling three land use issues in Ouray County:  1) High Alpine yurt building 2</w:t>
      </w:r>
      <w:r w:rsidR="00676D0C">
        <w:t>) Ouray Perimeter Trail staircase and 3) County Road 5 cross-country skiing.</w:t>
      </w:r>
    </w:p>
    <w:p w14:paraId="782E2E9F" w14:textId="77777777" w:rsidR="004D7AFE" w:rsidRDefault="004D7AFE" w:rsidP="00676D0C">
      <w:pPr>
        <w:ind w:left="420"/>
      </w:pPr>
    </w:p>
    <w:p w14:paraId="1EBF774F" w14:textId="582664C2" w:rsidR="00676D0C" w:rsidRDefault="00D90F1E" w:rsidP="00D90F1E">
      <w:pPr>
        <w:ind w:left="420"/>
      </w:pPr>
      <w:r>
        <w:lastRenderedPageBreak/>
        <w:t>The yurt issue is being worked on by Scott Williams.  During 201</w:t>
      </w:r>
      <w:r w:rsidR="008A0D0B">
        <w:t>6/2017</w:t>
      </w:r>
      <w:r>
        <w:t xml:space="preserve"> six yurts were built in the high alpine area without building permits being issued despite the fact that all the yurts were built on platforms and use of platforms requires that building permits be issued.  Mark Castrodale said in an email to Dudley that all these yurts were constructed in 2016-2017 </w:t>
      </w:r>
      <w:r w:rsidR="008A0D0B">
        <w:t xml:space="preserve">during a period </w:t>
      </w:r>
      <w:r>
        <w:t>when the Land Use Department was not requiring permits</w:t>
      </w:r>
      <w:r w:rsidR="008E6C30">
        <w:t xml:space="preserve"> for the building of</w:t>
      </w:r>
      <w:r w:rsidR="008A0D0B">
        <w:t xml:space="preserve"> yurts because the County Attorney, Marti Whitmore, took the position that these structures were considered temporary camping structures.  The High Alpine regulation was enacted in late 2016 so Scott thinks that the building of some of these yurts should have fallen under the High Alpine regulation which requires building permits.  Scott is researching whether or not there is any remedy for the failure of the county to issue building permits on some of these yurts.</w:t>
      </w:r>
    </w:p>
    <w:p w14:paraId="3250DAC1" w14:textId="77777777" w:rsidR="008A0D0B" w:rsidRDefault="008A0D0B" w:rsidP="00D90F1E">
      <w:pPr>
        <w:ind w:left="420"/>
      </w:pPr>
    </w:p>
    <w:p w14:paraId="62E4FBC6" w14:textId="3CBAC3FF" w:rsidR="008A0D0B" w:rsidRDefault="008A0D0B" w:rsidP="00D90F1E">
      <w:pPr>
        <w:ind w:left="420"/>
      </w:pPr>
      <w:r>
        <w:t xml:space="preserve">With respect to the Perimeter Trail staircase issue, Bob Risch sent Dudley an email </w:t>
      </w:r>
      <w:r w:rsidR="008E6C30">
        <w:t xml:space="preserve">this week </w:t>
      </w:r>
      <w:r>
        <w:t xml:space="preserve">stating that the land owner, Paul Chesley, has reconsidered his decision to work with the Ouray Trails Group (OTG) and has requested that the staircase be removed.  Bob stated that the OTG does not have any options left at this point and the staircase will need to be removed.  OTG and the USFS are working </w:t>
      </w:r>
      <w:r w:rsidR="00E6290D">
        <w:t>together to determine when the removal needs to be done.</w:t>
      </w:r>
    </w:p>
    <w:p w14:paraId="426FF88B" w14:textId="5C9EB5D9" w:rsidR="008647CE" w:rsidRDefault="008647CE" w:rsidP="00D90F1E">
      <w:pPr>
        <w:ind w:left="420"/>
      </w:pPr>
    </w:p>
    <w:p w14:paraId="4FB33F5D" w14:textId="77AB15E6" w:rsidR="008647CE" w:rsidRDefault="008647CE" w:rsidP="00D90F1E">
      <w:pPr>
        <w:ind w:left="420"/>
      </w:pPr>
      <w:r>
        <w:t>On the third issue, the County Road 5 cross-country skiing issue</w:t>
      </w:r>
      <w:r w:rsidR="008E6C30">
        <w:t>,</w:t>
      </w:r>
      <w:r>
        <w:t xml:space="preserve"> the BOCC held their last work session on October 1</w:t>
      </w:r>
      <w:r w:rsidR="0026203C">
        <w:t>7</w:t>
      </w:r>
      <w:r>
        <w:t xml:space="preserve"> at which time they considered five potential solutions to this problem:  1) Maintain the Status Quo, 2) Fully plow road to USFS boundary, 3) No plowing from County Road 5/5A to the USFS boundary, 4) Create an alternative trail for recreationalist use</w:t>
      </w:r>
      <w:r w:rsidR="00EF5963">
        <w:t>, 5) Allowance of plowing prior to January 1 and after April 1</w:t>
      </w:r>
      <w:r w:rsidR="00EF5963" w:rsidRPr="00EF5963">
        <w:rPr>
          <w:vertAlign w:val="superscript"/>
        </w:rPr>
        <w:t>st</w:t>
      </w:r>
      <w:r w:rsidR="00EF5963">
        <w:t xml:space="preserve">; </w:t>
      </w:r>
      <w:r w:rsidR="006E006D">
        <w:t xml:space="preserve">the </w:t>
      </w:r>
      <w:r w:rsidR="00EF5963">
        <w:t xml:space="preserve">road </w:t>
      </w:r>
      <w:r w:rsidR="006E006D">
        <w:t xml:space="preserve">will </w:t>
      </w:r>
      <w:r w:rsidR="00EF5963">
        <w:t xml:space="preserve">remain </w:t>
      </w:r>
      <w:r w:rsidR="008E6C30">
        <w:t>closed from</w:t>
      </w:r>
      <w:r w:rsidR="00EF5963">
        <w:t xml:space="preserve"> January 1 – March 31.</w:t>
      </w:r>
    </w:p>
    <w:p w14:paraId="275ADF6E" w14:textId="643A4099" w:rsidR="00EF5963" w:rsidRDefault="00EF5963" w:rsidP="00D90F1E">
      <w:pPr>
        <w:ind w:left="420"/>
      </w:pPr>
    </w:p>
    <w:p w14:paraId="29CD0BEB" w14:textId="6F2A7F7A" w:rsidR="00EF5963" w:rsidRDefault="00EF5963" w:rsidP="00D90F1E">
      <w:pPr>
        <w:ind w:left="420"/>
      </w:pPr>
      <w:r>
        <w:t xml:space="preserve">Don Batchelder was presiding over the work session and he had everyone at the work session pick their first, second and third choices of these five solutions and then these choices were weighted and the solution with the most points would be given to a committee of interested parties to work on.  Potential solution number 4 got </w:t>
      </w:r>
      <w:r w:rsidR="008E6C30">
        <w:t>the greatest</w:t>
      </w:r>
      <w:r>
        <w:t xml:space="preserve"> number of points.</w:t>
      </w:r>
    </w:p>
    <w:p w14:paraId="7C8949CD" w14:textId="39E129F8" w:rsidR="00EF5963" w:rsidRDefault="00EF5963" w:rsidP="00D90F1E">
      <w:pPr>
        <w:ind w:left="420"/>
      </w:pPr>
    </w:p>
    <w:p w14:paraId="0E13E989" w14:textId="65727421" w:rsidR="00EF5963" w:rsidRDefault="00EF5963" w:rsidP="00D90F1E">
      <w:pPr>
        <w:ind w:left="420"/>
      </w:pPr>
      <w:r>
        <w:t xml:space="preserve">After a lot of discussion as to who should be on this committee, Ben Tisdel suggested that the BOCC should work on potential solution number 4 by itself without forming a committee of interested parties.  After more discussion, John Peters decided to second Ben’s suggestion.  </w:t>
      </w:r>
      <w:r w:rsidR="008E6C30">
        <w:t>Thus,</w:t>
      </w:r>
      <w:r>
        <w:t xml:space="preserve"> the BOCC decided to handle potential solution number four by themselves without involving a committee of interested parties.  </w:t>
      </w:r>
    </w:p>
    <w:p w14:paraId="4CD54360" w14:textId="2C869789" w:rsidR="00EF5963" w:rsidRDefault="00EF5963" w:rsidP="00D90F1E">
      <w:pPr>
        <w:ind w:left="420"/>
      </w:pPr>
    </w:p>
    <w:p w14:paraId="42703E8F" w14:textId="62CAC6AB" w:rsidR="00EF5963" w:rsidRDefault="00EF5963" w:rsidP="00D90F1E">
      <w:pPr>
        <w:ind w:left="420"/>
      </w:pPr>
      <w:r>
        <w:t>Next Tuesday, October 23 at 2:30 pm the BOCC will again meet on this CR 5 issue.</w:t>
      </w:r>
    </w:p>
    <w:p w14:paraId="1834712E" w14:textId="2EE6AA22" w:rsidR="0026203C" w:rsidRDefault="0026203C" w:rsidP="00D90F1E">
      <w:pPr>
        <w:ind w:left="420"/>
      </w:pPr>
    </w:p>
    <w:p w14:paraId="45E4D053" w14:textId="65ACA7DF" w:rsidR="00530355" w:rsidRDefault="0026203C" w:rsidP="00530355">
      <w:pPr>
        <w:ind w:left="420"/>
      </w:pPr>
      <w:r>
        <w:t>Al Low</w:t>
      </w:r>
      <w:r w:rsidR="00855516">
        <w:t>a</w:t>
      </w:r>
      <w:r>
        <w:t xml:space="preserve">nde made a motion that ROCC should advocate for Randy Parker’s suggestion that BOCC Resolution 2016-019 </w:t>
      </w:r>
      <w:r w:rsidR="00530355">
        <w:t xml:space="preserve">be amended to require that applicants for a Winter Maintenance Agreement take into consideration and accommodate the historic uses of </w:t>
      </w:r>
      <w:r w:rsidR="008E6C30">
        <w:t>a</w:t>
      </w:r>
      <w:r w:rsidR="00530355">
        <w:t xml:space="preserve"> road including but not limited to winter recreational uses.</w:t>
      </w:r>
    </w:p>
    <w:p w14:paraId="25F85609" w14:textId="43095B9B" w:rsidR="0026203C" w:rsidRDefault="0026203C" w:rsidP="00D90F1E">
      <w:pPr>
        <w:ind w:left="420"/>
      </w:pPr>
    </w:p>
    <w:p w14:paraId="590C15F6" w14:textId="5BE1B25A" w:rsidR="0026203C" w:rsidRDefault="0026203C" w:rsidP="00D90F1E">
      <w:pPr>
        <w:ind w:left="420"/>
      </w:pPr>
      <w:r>
        <w:t>Tom Heffernan seconded the motion.  And after discussion the motion passed.</w:t>
      </w:r>
    </w:p>
    <w:p w14:paraId="7C841476" w14:textId="7211F70A" w:rsidR="0026203C" w:rsidRDefault="0026203C" w:rsidP="00D90F1E">
      <w:pPr>
        <w:ind w:left="420"/>
      </w:pPr>
    </w:p>
    <w:p w14:paraId="363F245C" w14:textId="77777777" w:rsidR="0026203C" w:rsidRDefault="0026203C" w:rsidP="00D90F1E">
      <w:pPr>
        <w:ind w:left="420"/>
      </w:pPr>
    </w:p>
    <w:p w14:paraId="059BB6B9" w14:textId="77777777" w:rsidR="00676D0C" w:rsidRPr="00F70DAD" w:rsidRDefault="00676D0C"/>
    <w:p w14:paraId="41BD77E0" w14:textId="187B0CB4" w:rsidR="000753CA" w:rsidRDefault="000753CA">
      <w:pPr>
        <w:rPr>
          <w:b/>
        </w:rPr>
      </w:pPr>
    </w:p>
    <w:p w14:paraId="43A31FA5" w14:textId="6401D701" w:rsidR="00756E63" w:rsidRDefault="00756E63">
      <w:pPr>
        <w:rPr>
          <w:b/>
        </w:rPr>
      </w:pPr>
    </w:p>
    <w:p w14:paraId="35A227F1" w14:textId="28E31594" w:rsidR="00756E63" w:rsidRDefault="00756E63">
      <w:pPr>
        <w:rPr>
          <w:b/>
        </w:rPr>
      </w:pPr>
    </w:p>
    <w:p w14:paraId="2ABF9E1E" w14:textId="562406AB" w:rsidR="00756E63" w:rsidRDefault="00756E63">
      <w:pPr>
        <w:rPr>
          <w:b/>
        </w:rPr>
      </w:pPr>
    </w:p>
    <w:p w14:paraId="3F20BF57" w14:textId="77777777" w:rsidR="00530355" w:rsidRDefault="00530355">
      <w:pPr>
        <w:rPr>
          <w:b/>
        </w:rPr>
      </w:pPr>
    </w:p>
    <w:p w14:paraId="1CACADB6" w14:textId="757D8757" w:rsidR="000753CA" w:rsidRDefault="000753CA">
      <w:pPr>
        <w:rPr>
          <w:b/>
        </w:rPr>
      </w:pPr>
      <w:r>
        <w:rPr>
          <w:b/>
        </w:rPr>
        <w:t xml:space="preserve">   Social Justice – Kathy and Tom Heffernan</w:t>
      </w:r>
    </w:p>
    <w:p w14:paraId="6BBE06DE" w14:textId="77777777" w:rsidR="002F3522" w:rsidRDefault="002F3522">
      <w:pPr>
        <w:rPr>
          <w:b/>
        </w:rPr>
      </w:pPr>
    </w:p>
    <w:bookmarkStart w:id="0" w:name="_MON_1601490643"/>
    <w:bookmarkEnd w:id="0"/>
    <w:p w14:paraId="248BC6F4" w14:textId="08DAAFB7" w:rsidR="000753CA" w:rsidRDefault="00F13136">
      <w:pPr>
        <w:rPr>
          <w:b/>
        </w:rPr>
      </w:pPr>
      <w:r>
        <w:rPr>
          <w:b/>
          <w:noProof/>
        </w:rPr>
        <w:object w:dxaOrig="10220" w:dyaOrig="8540" w14:anchorId="4893A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9.95pt;height:428.05pt;mso-width-percent:0;mso-height-percent:0;mso-width-percent:0;mso-height-percent:0" o:ole="">
            <v:imagedata r:id="rId7" o:title=""/>
          </v:shape>
          <o:OLEObject Type="Embed" ProgID="Word.Document.12" ShapeID="_x0000_i1025" DrawAspect="Content" ObjectID="_1601839709" r:id="rId8">
            <o:FieldCodes>\s</o:FieldCodes>
          </o:OLEObject>
        </w:object>
      </w:r>
    </w:p>
    <w:p w14:paraId="6B965C90" w14:textId="1730DA1D" w:rsidR="005D2CB2" w:rsidRDefault="000753CA">
      <w:pPr>
        <w:rPr>
          <w:b/>
        </w:rPr>
      </w:pPr>
      <w:r>
        <w:rPr>
          <w:b/>
        </w:rPr>
        <w:t xml:space="preserve">   Clean Energy – Dave Jones</w:t>
      </w:r>
    </w:p>
    <w:p w14:paraId="482C55D7" w14:textId="67E5E1A2" w:rsidR="00DC2549" w:rsidRDefault="00DC2549">
      <w:pPr>
        <w:rPr>
          <w:b/>
        </w:rPr>
      </w:pPr>
    </w:p>
    <w:p w14:paraId="790DFD75" w14:textId="712B7794" w:rsidR="00DC2549" w:rsidRDefault="0086308F" w:rsidP="0086308F">
      <w:pPr>
        <w:ind w:left="420"/>
      </w:pPr>
      <w:r w:rsidRPr="0086308F">
        <w:t>The LED lights put into the Ridgway Elementary and High School are saving the schools $17,500 per year.</w:t>
      </w:r>
    </w:p>
    <w:p w14:paraId="2B975484" w14:textId="67920738" w:rsidR="0086308F" w:rsidRDefault="0086308F" w:rsidP="0086308F">
      <w:pPr>
        <w:ind w:left="420"/>
      </w:pPr>
    </w:p>
    <w:p w14:paraId="682BE32E" w14:textId="6A806E22" w:rsidR="0086308F" w:rsidRDefault="0086308F" w:rsidP="0086308F">
      <w:pPr>
        <w:ind w:left="420"/>
      </w:pPr>
      <w:r>
        <w:t xml:space="preserve">The committee is continuing to work with the </w:t>
      </w:r>
      <w:r w:rsidR="00855516">
        <w:t>Ridgway School District.</w:t>
      </w:r>
      <w:r>
        <w:t xml:space="preserve">  </w:t>
      </w:r>
      <w:r w:rsidR="00855516">
        <w:t>One proposal to the Board of Education will be to install a 10KW solar system along with a learning center for students similar to current projects in Delta/Montrose County schools.  Another proposal would be a business one from Alternative Power Enterprises for a near-1</w:t>
      </w:r>
      <w:r w:rsidR="0098203C">
        <w:t>0</w:t>
      </w:r>
      <w:bookmarkStart w:id="1" w:name="_GoBack"/>
      <w:bookmarkEnd w:id="1"/>
      <w:r w:rsidR="00855516">
        <w:t>0% solar energy offset for the high school.</w:t>
      </w:r>
    </w:p>
    <w:p w14:paraId="29669307" w14:textId="77777777" w:rsidR="009B55D1" w:rsidRDefault="009B55D1" w:rsidP="0086308F">
      <w:pPr>
        <w:ind w:left="420"/>
        <w:rPr>
          <w:rFonts w:ascii="ArialMT" w:hAnsi="ArialMT"/>
          <w:color w:val="000000"/>
        </w:rPr>
      </w:pPr>
    </w:p>
    <w:p w14:paraId="5BC45C12" w14:textId="3452D849" w:rsidR="0086308F" w:rsidRDefault="0086308F" w:rsidP="0086308F">
      <w:pPr>
        <w:ind w:left="420"/>
      </w:pPr>
      <w:r>
        <w:t>The Ridgway electrical charging station is averaging 2/3 of a car per day.  ROCC paid $20 for eight months for its share of the electrical charging.</w:t>
      </w:r>
    </w:p>
    <w:p w14:paraId="69404966" w14:textId="624CC8EF" w:rsidR="009B55D1" w:rsidRDefault="009B55D1" w:rsidP="0086308F">
      <w:pPr>
        <w:ind w:left="420"/>
      </w:pPr>
    </w:p>
    <w:p w14:paraId="36C574D5" w14:textId="5B8D3997" w:rsidR="009B55D1" w:rsidRDefault="009B55D1" w:rsidP="0086308F">
      <w:pPr>
        <w:ind w:left="420"/>
      </w:pPr>
      <w:r>
        <w:lastRenderedPageBreak/>
        <w:t>The CEC is gratified to report that the Ouray County BOCC opted for C-PACE in September.  The next step will be how to market this financing tool to commercial property owners.</w:t>
      </w:r>
    </w:p>
    <w:p w14:paraId="69E618C9" w14:textId="77777777" w:rsidR="0086308F" w:rsidRDefault="0086308F" w:rsidP="009B55D1"/>
    <w:p w14:paraId="68959CE3" w14:textId="77777777" w:rsidR="008E6C30" w:rsidRPr="0086308F" w:rsidRDefault="008E6C30" w:rsidP="0086308F">
      <w:pPr>
        <w:ind w:left="420"/>
      </w:pPr>
    </w:p>
    <w:p w14:paraId="026A0311" w14:textId="77777777" w:rsidR="000753CA" w:rsidRDefault="000753CA">
      <w:pPr>
        <w:rPr>
          <w:b/>
        </w:rPr>
      </w:pPr>
    </w:p>
    <w:p w14:paraId="3804554E" w14:textId="4ECAFF06" w:rsidR="000753CA" w:rsidRDefault="000753CA">
      <w:pPr>
        <w:rPr>
          <w:b/>
        </w:rPr>
      </w:pPr>
      <w:r>
        <w:rPr>
          <w:b/>
        </w:rPr>
        <w:t xml:space="preserve">   Dark Skies – Dave Jones</w:t>
      </w:r>
    </w:p>
    <w:p w14:paraId="5CA671DA" w14:textId="786AAEE1" w:rsidR="0086308F" w:rsidRDefault="0086308F">
      <w:pPr>
        <w:rPr>
          <w:b/>
        </w:rPr>
      </w:pPr>
    </w:p>
    <w:p w14:paraId="2FC3E327" w14:textId="7D471FAE" w:rsidR="0086308F" w:rsidRDefault="0086308F">
      <w:r>
        <w:rPr>
          <w:b/>
        </w:rPr>
        <w:t xml:space="preserve">       </w:t>
      </w:r>
      <w:r w:rsidRPr="0086308F">
        <w:t>About sixty people attended the Dark Sky Party at the Ridgway State Park in September.</w:t>
      </w:r>
      <w:r>
        <w:t xml:space="preserve">  </w:t>
      </w:r>
    </w:p>
    <w:p w14:paraId="2C974901" w14:textId="42D86954" w:rsidR="0086308F" w:rsidRDefault="0086308F"/>
    <w:p w14:paraId="034D9DAD" w14:textId="0CF0F77D" w:rsidR="0086308F" w:rsidRPr="0086308F" w:rsidRDefault="0086308F" w:rsidP="00056AEC">
      <w:pPr>
        <w:ind w:left="420"/>
      </w:pPr>
      <w:r>
        <w:t xml:space="preserve">The draft revision of the IDA outdoor lighting regulations is being worked on </w:t>
      </w:r>
      <w:r w:rsidR="00056AEC">
        <w:t xml:space="preserve">by the Town of Ridgway </w:t>
      </w:r>
      <w:r>
        <w:t xml:space="preserve">and will go to the Ridgway Planning Commission.  All </w:t>
      </w:r>
      <w:r w:rsidR="00056AEC">
        <w:t>the Ridgway businesses will be grandfathered in under the regulations and so we will need to approach the businesses on an individual basis to see if they will voluntarily comply with the new regulations.</w:t>
      </w:r>
    </w:p>
    <w:p w14:paraId="194958AC" w14:textId="77777777" w:rsidR="000753CA" w:rsidRDefault="000753CA">
      <w:pPr>
        <w:rPr>
          <w:b/>
        </w:rPr>
      </w:pPr>
    </w:p>
    <w:p w14:paraId="2DDB85F8" w14:textId="0E2B3DDB" w:rsidR="000753CA" w:rsidRDefault="000753CA">
      <w:pPr>
        <w:rPr>
          <w:b/>
        </w:rPr>
      </w:pPr>
      <w:r>
        <w:rPr>
          <w:b/>
        </w:rPr>
        <w:t xml:space="preserve">   ROCC Talks – Kate Kellogg</w:t>
      </w:r>
    </w:p>
    <w:p w14:paraId="2BF0B0CF" w14:textId="4BBBBC28" w:rsidR="002D55FA" w:rsidRDefault="002D55FA">
      <w:pPr>
        <w:rPr>
          <w:b/>
        </w:rPr>
      </w:pPr>
    </w:p>
    <w:p w14:paraId="16F3E978" w14:textId="77777777" w:rsidR="00C804E2" w:rsidRDefault="002D55FA" w:rsidP="00C804E2">
      <w:r>
        <w:rPr>
          <w:b/>
        </w:rPr>
        <w:t xml:space="preserve">       </w:t>
      </w:r>
      <w:r w:rsidR="00CC6479" w:rsidRPr="00CC6479">
        <w:t xml:space="preserve">The Last ROCC Talk </w:t>
      </w:r>
      <w:r w:rsidR="00CC6479">
        <w:t xml:space="preserve">on August 23 was a second screening of “A Clean Energy Revolution” </w:t>
      </w:r>
      <w:r w:rsidR="00C804E2">
        <w:t xml:space="preserve"> </w:t>
      </w:r>
    </w:p>
    <w:p w14:paraId="6A5B0D70" w14:textId="77777777" w:rsidR="00C804E2" w:rsidRDefault="00C804E2" w:rsidP="00C804E2">
      <w:r>
        <w:t xml:space="preserve">        </w:t>
      </w:r>
      <w:r w:rsidR="00CC6479">
        <w:t xml:space="preserve">at the Sherbino Theater.  The first screening of this film was at the Wright Opera House </w:t>
      </w:r>
      <w:r>
        <w:t xml:space="preserve"> </w:t>
      </w:r>
    </w:p>
    <w:p w14:paraId="06501646" w14:textId="77777777" w:rsidR="00C804E2" w:rsidRDefault="00C804E2" w:rsidP="00C804E2">
      <w:r>
        <w:t xml:space="preserve">        </w:t>
      </w:r>
      <w:r w:rsidR="00CC6479">
        <w:t xml:space="preserve">earlier this year.  We had an audience of about 50 people, who stayed for a great Clean </w:t>
      </w:r>
    </w:p>
    <w:p w14:paraId="7EEB1ABB" w14:textId="77777777" w:rsidR="00C804E2" w:rsidRDefault="00C804E2" w:rsidP="00C804E2">
      <w:r>
        <w:t xml:space="preserve">        </w:t>
      </w:r>
      <w:r w:rsidR="00CC6479">
        <w:t xml:space="preserve">Energy update from Rein van West.  UVA borrowed the film and showed it in Montrose </w:t>
      </w:r>
    </w:p>
    <w:p w14:paraId="16EE0C0B" w14:textId="159D3ED3" w:rsidR="00CC6479" w:rsidRDefault="00C804E2" w:rsidP="00C804E2">
      <w:r>
        <w:t xml:space="preserve">        </w:t>
      </w:r>
      <w:r w:rsidR="00CC6479">
        <w:t>this month.</w:t>
      </w:r>
    </w:p>
    <w:p w14:paraId="47E96B1D" w14:textId="77777777" w:rsidR="00CC6479" w:rsidRDefault="00CC6479" w:rsidP="00CC6479">
      <w:pPr>
        <w:ind w:left="480"/>
      </w:pPr>
    </w:p>
    <w:p w14:paraId="22DA0489" w14:textId="77777777" w:rsidR="00CC6479" w:rsidRDefault="00CC6479" w:rsidP="00CC6479">
      <w:pPr>
        <w:ind w:left="480"/>
      </w:pPr>
      <w:r>
        <w:t>We need ideas for the 2019 ROCC Talks.  Vicki Hawse has suggested another panel on water use in Colorado in view of this year’s drought and likely water shortages in the future.</w:t>
      </w:r>
    </w:p>
    <w:p w14:paraId="37B79FC3" w14:textId="77777777" w:rsidR="00CC6479" w:rsidRDefault="00CC6479" w:rsidP="00CC6479">
      <w:pPr>
        <w:ind w:left="480"/>
      </w:pPr>
    </w:p>
    <w:p w14:paraId="2B54A042" w14:textId="791D31E6" w:rsidR="00CC6479" w:rsidRDefault="00CC6479" w:rsidP="00C804E2">
      <w:pPr>
        <w:ind w:left="480"/>
        <w:rPr>
          <w:b/>
        </w:rPr>
      </w:pPr>
      <w:r>
        <w:t xml:space="preserve">Ellen Lapham, who is Chairman and </w:t>
      </w:r>
      <w:r w:rsidR="00C804E2">
        <w:t>Co-Founder</w:t>
      </w:r>
      <w:r>
        <w:t xml:space="preserve"> of the American Climber Science Program, will be doing a ROCC Talk </w:t>
      </w:r>
      <w:r w:rsidR="00C804E2">
        <w:t xml:space="preserve">about her international climbing experiences </w:t>
      </w:r>
      <w:r>
        <w:t>on Thursday, February 21 at the Sherbino Theater at 7:00 pm.</w:t>
      </w:r>
    </w:p>
    <w:p w14:paraId="300BFAC0" w14:textId="77777777" w:rsidR="00CC6479" w:rsidRDefault="00CC6479">
      <w:pPr>
        <w:rPr>
          <w:b/>
        </w:rPr>
      </w:pPr>
    </w:p>
    <w:p w14:paraId="65665F86" w14:textId="1B5EE737" w:rsidR="00056AEC" w:rsidRDefault="00C804E2" w:rsidP="00056AEC">
      <w:pPr>
        <w:ind w:left="480"/>
      </w:pPr>
      <w:r>
        <w:t>I</w:t>
      </w:r>
      <w:r w:rsidR="00056AEC">
        <w:t>t was suggested that we get a speaker from the Black Canyon Astronomical Society.</w:t>
      </w:r>
    </w:p>
    <w:p w14:paraId="75497F51" w14:textId="1FA63519" w:rsidR="00056AEC" w:rsidRDefault="00056AEC" w:rsidP="00056AEC">
      <w:pPr>
        <w:ind w:left="480"/>
      </w:pPr>
    </w:p>
    <w:p w14:paraId="464FBE7F" w14:textId="50334AE2" w:rsidR="00056AEC" w:rsidRPr="00056AEC" w:rsidRDefault="00056AEC" w:rsidP="00056AEC">
      <w:pPr>
        <w:ind w:left="480"/>
      </w:pPr>
      <w:r>
        <w:t>Vicki Hawse’s suggestion for a panel on water use may be very timely since the number one priority in Ridgway is now the town’s water supply.</w:t>
      </w:r>
    </w:p>
    <w:p w14:paraId="019B9C24" w14:textId="49C1CA2C" w:rsidR="00056AEC" w:rsidRDefault="00056AEC">
      <w:pPr>
        <w:rPr>
          <w:b/>
        </w:rPr>
      </w:pPr>
    </w:p>
    <w:p w14:paraId="2A75E390" w14:textId="52BAA778" w:rsidR="00056AEC" w:rsidRDefault="00DA20D0">
      <w:pPr>
        <w:rPr>
          <w:b/>
        </w:rPr>
      </w:pPr>
      <w:r>
        <w:rPr>
          <w:b/>
        </w:rPr>
        <w:t xml:space="preserve">   </w:t>
      </w:r>
    </w:p>
    <w:p w14:paraId="323E15D5" w14:textId="5ACCA1A8" w:rsidR="000753CA" w:rsidRDefault="000753CA">
      <w:pPr>
        <w:rPr>
          <w:b/>
        </w:rPr>
      </w:pPr>
      <w:r>
        <w:rPr>
          <w:b/>
        </w:rPr>
        <w:t xml:space="preserve">   Membership – Rein van West</w:t>
      </w:r>
    </w:p>
    <w:p w14:paraId="776296E6" w14:textId="1C43F2D6" w:rsidR="00056AEC" w:rsidRDefault="00056AEC">
      <w:pPr>
        <w:rPr>
          <w:b/>
        </w:rPr>
      </w:pPr>
    </w:p>
    <w:p w14:paraId="2CA358B8" w14:textId="58CE170E" w:rsidR="00056AEC" w:rsidRDefault="00056AEC">
      <w:r>
        <w:rPr>
          <w:b/>
        </w:rPr>
        <w:t xml:space="preserve">       </w:t>
      </w:r>
      <w:r w:rsidRPr="00056AEC">
        <w:t>ROCC held a membership party at Rein’s house on July 24, which was very successful.</w:t>
      </w:r>
    </w:p>
    <w:p w14:paraId="401A18AB" w14:textId="5DFD1808" w:rsidR="00056AEC" w:rsidRDefault="00056AEC">
      <w:r>
        <w:t xml:space="preserve">       ROCC has gotten 17 new members plus a membership from the Voyager Youth Program.</w:t>
      </w:r>
    </w:p>
    <w:p w14:paraId="518FC724" w14:textId="13D7A0EC" w:rsidR="00056AEC" w:rsidRDefault="00056AEC"/>
    <w:p w14:paraId="52454657" w14:textId="7A4A2957" w:rsidR="00056AEC" w:rsidRDefault="00056AEC" w:rsidP="00056AEC">
      <w:pPr>
        <w:ind w:left="420"/>
      </w:pPr>
      <w:r>
        <w:t>In 2017 ROCC had 86 memberships and 130 individuals were members.  In 2018 ROCC increased its memberships to 130 and 247 individuals were members.  This was a very good increase in memberships.  And in 2017 ROCC took in about $5,500 from memberships and in 2018 ROCC took in over $10,000 from memberships.</w:t>
      </w:r>
    </w:p>
    <w:p w14:paraId="0A20DEED" w14:textId="2A14E85D" w:rsidR="00DA20D0" w:rsidRDefault="00DA20D0" w:rsidP="00056AEC">
      <w:pPr>
        <w:ind w:left="420"/>
      </w:pPr>
    </w:p>
    <w:p w14:paraId="7F230F73" w14:textId="51F027A9" w:rsidR="00DA20D0" w:rsidRDefault="00DA20D0" w:rsidP="00056AEC">
      <w:pPr>
        <w:ind w:left="420"/>
      </w:pPr>
      <w:r>
        <w:t xml:space="preserve">It was suggested that ROCC should have a membership party every six </w:t>
      </w:r>
      <w:r w:rsidR="004579F4">
        <w:t xml:space="preserve">to twelve </w:t>
      </w:r>
      <w:r>
        <w:t>month</w:t>
      </w:r>
      <w:r w:rsidR="004579F4">
        <w:t>s.</w:t>
      </w:r>
    </w:p>
    <w:p w14:paraId="5900BE97" w14:textId="0C9C9754" w:rsidR="00DA20D0" w:rsidRDefault="00DA20D0" w:rsidP="00056AEC">
      <w:pPr>
        <w:ind w:left="420"/>
      </w:pPr>
    </w:p>
    <w:p w14:paraId="6E661747" w14:textId="1FFB1D2D" w:rsidR="00DA20D0" w:rsidRDefault="00DA20D0" w:rsidP="00056AEC">
      <w:pPr>
        <w:ind w:left="420"/>
      </w:pPr>
      <w:r>
        <w:lastRenderedPageBreak/>
        <w:t>Rein thanked the members of the Membership Committee for their hard work.  The committee members</w:t>
      </w:r>
      <w:r w:rsidR="004579F4">
        <w:t xml:space="preserve"> are</w:t>
      </w:r>
      <w:r>
        <w:t xml:space="preserve"> Kate Kellogg, Don Swartz, Dudley Case, Austin Ray, Jen Parker, Roze Evans, Al Lowende and Rein van West.</w:t>
      </w:r>
    </w:p>
    <w:p w14:paraId="6CE7A30F" w14:textId="0D6774DB" w:rsidR="00DA20D0" w:rsidRDefault="00DA20D0" w:rsidP="00056AEC">
      <w:pPr>
        <w:ind w:left="420"/>
      </w:pPr>
    </w:p>
    <w:p w14:paraId="5DB78CB8" w14:textId="5138B61C" w:rsidR="00DA20D0" w:rsidRDefault="00DA20D0" w:rsidP="00DA20D0">
      <w:pPr>
        <w:rPr>
          <w:b/>
        </w:rPr>
      </w:pPr>
      <w:r>
        <w:rPr>
          <w:b/>
        </w:rPr>
        <w:t xml:space="preserve">    WCA – Al Lowande</w:t>
      </w:r>
    </w:p>
    <w:p w14:paraId="07A72D19" w14:textId="649E15C3" w:rsidR="00DA20D0" w:rsidRDefault="00DA20D0" w:rsidP="00DA20D0">
      <w:pPr>
        <w:rPr>
          <w:b/>
        </w:rPr>
      </w:pPr>
      <w:r>
        <w:rPr>
          <w:b/>
        </w:rPr>
        <w:t xml:space="preserve"> </w:t>
      </w:r>
    </w:p>
    <w:p w14:paraId="4793EC68" w14:textId="77777777" w:rsidR="004A0E16" w:rsidRDefault="00DA20D0" w:rsidP="00DA20D0">
      <w:r>
        <w:rPr>
          <w:b/>
        </w:rPr>
        <w:t xml:space="preserve">        </w:t>
      </w:r>
      <w:r w:rsidRPr="004A0E16">
        <w:t xml:space="preserve">Currently WCA is pushing youth voter registration in Montrose, Mesa and Garfield </w:t>
      </w:r>
    </w:p>
    <w:p w14:paraId="1FB5C4EA" w14:textId="0C37946B" w:rsidR="00DA20D0" w:rsidRDefault="004A0E16" w:rsidP="00DA20D0">
      <w:r>
        <w:t xml:space="preserve">        </w:t>
      </w:r>
      <w:r w:rsidR="00DA20D0" w:rsidRPr="004A0E16">
        <w:t>counties.</w:t>
      </w:r>
      <w:r>
        <w:t xml:space="preserve">  </w:t>
      </w:r>
    </w:p>
    <w:p w14:paraId="4B458E22" w14:textId="466A9035" w:rsidR="004A0E16" w:rsidRDefault="004A0E16" w:rsidP="00DA20D0"/>
    <w:p w14:paraId="012B23A4" w14:textId="599C3186" w:rsidR="004A0E16" w:rsidRPr="004A0E16" w:rsidRDefault="004A0E16" w:rsidP="00DA20D0">
      <w:r>
        <w:t xml:space="preserve">        On October 29 the WCA Platform Committee is meeting in Montrose.</w:t>
      </w:r>
    </w:p>
    <w:p w14:paraId="643ACAD5" w14:textId="65EA6913" w:rsidR="00DA20D0" w:rsidRDefault="00DA20D0" w:rsidP="00DA20D0">
      <w:pPr>
        <w:rPr>
          <w:b/>
        </w:rPr>
      </w:pPr>
      <w:r>
        <w:rPr>
          <w:b/>
        </w:rPr>
        <w:t xml:space="preserve">    </w:t>
      </w:r>
    </w:p>
    <w:p w14:paraId="12D84B8C" w14:textId="77777777" w:rsidR="000753CA" w:rsidRDefault="000753CA">
      <w:pPr>
        <w:rPr>
          <w:b/>
        </w:rPr>
      </w:pPr>
    </w:p>
    <w:p w14:paraId="0ED6F20F" w14:textId="77777777" w:rsidR="005D2CB2" w:rsidRDefault="005D2CB2">
      <w:pPr>
        <w:rPr>
          <w:b/>
        </w:rPr>
      </w:pPr>
      <w:r>
        <w:rPr>
          <w:b/>
        </w:rPr>
        <w:t>New Business</w:t>
      </w:r>
    </w:p>
    <w:p w14:paraId="6710E5C4" w14:textId="77777777" w:rsidR="000753CA" w:rsidRDefault="000753CA">
      <w:pPr>
        <w:rPr>
          <w:b/>
        </w:rPr>
      </w:pPr>
    </w:p>
    <w:p w14:paraId="2633DFBD" w14:textId="77777777" w:rsidR="004579F4" w:rsidRDefault="000753CA">
      <w:r>
        <w:rPr>
          <w:b/>
        </w:rPr>
        <w:t xml:space="preserve">   </w:t>
      </w:r>
      <w:r w:rsidR="004579F4" w:rsidRPr="004579F4">
        <w:t>ROCC’s</w:t>
      </w:r>
      <w:r w:rsidR="004579F4">
        <w:rPr>
          <w:b/>
        </w:rPr>
        <w:t xml:space="preserve"> </w:t>
      </w:r>
      <w:r w:rsidRPr="00417B4E">
        <w:t>Annual Meeting and Pot Luck Dinner</w:t>
      </w:r>
      <w:r w:rsidR="004579F4">
        <w:t xml:space="preserve"> will be held on</w:t>
      </w:r>
      <w:r>
        <w:rPr>
          <w:b/>
        </w:rPr>
        <w:t xml:space="preserve"> </w:t>
      </w:r>
      <w:r w:rsidR="00417B4E" w:rsidRPr="00417B4E">
        <w:t xml:space="preserve">Saturday, December 1, at </w:t>
      </w:r>
    </w:p>
    <w:p w14:paraId="3445E480" w14:textId="77777777" w:rsidR="004579F4" w:rsidRDefault="004579F4">
      <w:r>
        <w:t xml:space="preserve">   </w:t>
      </w:r>
      <w:r w:rsidR="00417B4E" w:rsidRPr="00417B4E">
        <w:t xml:space="preserve">Ridgway Community Center.  </w:t>
      </w:r>
      <w:r>
        <w:t>The d</w:t>
      </w:r>
      <w:r w:rsidR="00417B4E" w:rsidRPr="00417B4E">
        <w:t xml:space="preserve">inner </w:t>
      </w:r>
      <w:r>
        <w:t xml:space="preserve">starts </w:t>
      </w:r>
      <w:r w:rsidR="00417B4E" w:rsidRPr="00417B4E">
        <w:t xml:space="preserve">at 6:00 pm and </w:t>
      </w:r>
      <w:r>
        <w:t xml:space="preserve">the business </w:t>
      </w:r>
      <w:r w:rsidR="00417B4E" w:rsidRPr="00417B4E">
        <w:t xml:space="preserve">meeting </w:t>
      </w:r>
      <w:r>
        <w:t xml:space="preserve">will start </w:t>
      </w:r>
    </w:p>
    <w:p w14:paraId="2B379166" w14:textId="266BCC18" w:rsidR="00417B4E" w:rsidRDefault="004579F4">
      <w:r>
        <w:t xml:space="preserve">   at</w:t>
      </w:r>
      <w:r w:rsidR="00417B4E" w:rsidRPr="00417B4E">
        <w:t xml:space="preserve"> 7:00 pm.  Please bring an appetizer, main dish or dessert and your own eating utensils.</w:t>
      </w:r>
    </w:p>
    <w:p w14:paraId="0DD1C52F" w14:textId="77777777" w:rsidR="00417B4E" w:rsidRDefault="00417B4E">
      <w:r>
        <w:t xml:space="preserve">   </w:t>
      </w:r>
    </w:p>
    <w:p w14:paraId="4386485B" w14:textId="66F294A4" w:rsidR="00417B4E" w:rsidRDefault="00417B4E">
      <w:r>
        <w:t xml:space="preserve">   Great Old Broads’ request</w:t>
      </w:r>
      <w:r w:rsidR="004579F4">
        <w:t>ed a</w:t>
      </w:r>
      <w:r>
        <w:t xml:space="preserve"> $150 donation from ROCC to help defray costs for an event  </w:t>
      </w:r>
    </w:p>
    <w:p w14:paraId="1192B250" w14:textId="66A42F8E" w:rsidR="00417B4E" w:rsidRDefault="00417B4E">
      <w:r>
        <w:t xml:space="preserve">   on Tuesday, October 23, at Crumbs Bakery to thank supporters of the San Juan Mountains </w:t>
      </w:r>
    </w:p>
    <w:p w14:paraId="1A0E4070" w14:textId="66673923" w:rsidR="00DA20D0" w:rsidRDefault="00417B4E" w:rsidP="00DA20D0">
      <w:r>
        <w:t xml:space="preserve">   Wilderness Act.</w:t>
      </w:r>
      <w:r w:rsidR="00DA20D0">
        <w:t xml:space="preserve">  Jim Stephenson made a motion to approve this donation and Dave Jones </w:t>
      </w:r>
    </w:p>
    <w:p w14:paraId="43CF6614" w14:textId="77455A1A" w:rsidR="00417B4E" w:rsidRDefault="00DA20D0" w:rsidP="00DA20D0">
      <w:r>
        <w:t xml:space="preserve">   </w:t>
      </w:r>
      <w:r w:rsidR="004579F4">
        <w:t xml:space="preserve"> </w:t>
      </w:r>
      <w:r>
        <w:t>seconded the motion.  Motion passed.</w:t>
      </w:r>
    </w:p>
    <w:p w14:paraId="2E486BD7" w14:textId="77777777" w:rsidR="00DA20D0" w:rsidRDefault="00417B4E" w:rsidP="00DA20D0">
      <w:r>
        <w:t xml:space="preserve">   </w:t>
      </w:r>
    </w:p>
    <w:p w14:paraId="71D50B08" w14:textId="77777777" w:rsidR="00DA20D0" w:rsidRDefault="00DA20D0" w:rsidP="00DA20D0">
      <w:r>
        <w:t xml:space="preserve">    </w:t>
      </w:r>
      <w:r w:rsidRPr="00DA20D0">
        <w:t xml:space="preserve">It was suggested that because ROCC only has a business meeting every other month that we </w:t>
      </w:r>
      <w:r>
        <w:t xml:space="preserve"> </w:t>
      </w:r>
    </w:p>
    <w:p w14:paraId="4E34754E" w14:textId="77777777" w:rsidR="00DA20D0" w:rsidRDefault="00DA20D0" w:rsidP="00DA20D0">
      <w:r>
        <w:t xml:space="preserve">    </w:t>
      </w:r>
      <w:r w:rsidRPr="00DA20D0">
        <w:t>need to have a ROCC Alert go out before each meeting to remind members of the meeting.</w:t>
      </w:r>
      <w:r>
        <w:t xml:space="preserve">   </w:t>
      </w:r>
    </w:p>
    <w:p w14:paraId="3ECC3863" w14:textId="5482E179" w:rsidR="000753CA" w:rsidRPr="00DA20D0" w:rsidRDefault="00DA20D0" w:rsidP="00DA20D0">
      <w:r>
        <w:t xml:space="preserve">    Dudley Case as Secretary will take care of this.  </w:t>
      </w:r>
    </w:p>
    <w:p w14:paraId="3B9C0F86" w14:textId="77777777" w:rsidR="000753CA" w:rsidRPr="00DA20D0" w:rsidRDefault="000753CA"/>
    <w:p w14:paraId="0C205E5C" w14:textId="77777777" w:rsidR="005D2CB2" w:rsidRDefault="005D2CB2">
      <w:pPr>
        <w:rPr>
          <w:b/>
        </w:rPr>
      </w:pPr>
    </w:p>
    <w:p w14:paraId="50D09782" w14:textId="77777777" w:rsidR="005D2CB2" w:rsidRDefault="005D2CB2">
      <w:pPr>
        <w:rPr>
          <w:b/>
        </w:rPr>
      </w:pPr>
      <w:r>
        <w:rPr>
          <w:b/>
        </w:rPr>
        <w:t>Adjourn</w:t>
      </w:r>
    </w:p>
    <w:p w14:paraId="6D5136E2" w14:textId="77777777" w:rsidR="001A6AAF" w:rsidRDefault="001A6AAF">
      <w:pPr>
        <w:rPr>
          <w:b/>
        </w:rPr>
      </w:pPr>
    </w:p>
    <w:p w14:paraId="5FB36214" w14:textId="77777777" w:rsidR="001A6AAF" w:rsidRPr="001A6AAF" w:rsidRDefault="001A6AAF">
      <w:r>
        <w:rPr>
          <w:b/>
        </w:rPr>
        <w:t xml:space="preserve">    </w:t>
      </w:r>
      <w:r w:rsidRPr="001A6AAF">
        <w:t>Tom Heffernan made a motion to adjourn.  Motion passed.</w:t>
      </w:r>
    </w:p>
    <w:sectPr w:rsidR="001A6AAF" w:rsidRPr="001A6AAF" w:rsidSect="002F3522">
      <w:footerReference w:type="even"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15D94" w14:textId="77777777" w:rsidR="00F13136" w:rsidRDefault="00F13136" w:rsidP="007D7E80">
      <w:r>
        <w:separator/>
      </w:r>
    </w:p>
  </w:endnote>
  <w:endnote w:type="continuationSeparator" w:id="0">
    <w:p w14:paraId="5D4AFF87" w14:textId="77777777" w:rsidR="00F13136" w:rsidRDefault="00F13136" w:rsidP="007D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9690717"/>
      <w:docPartObj>
        <w:docPartGallery w:val="Page Numbers (Bottom of Page)"/>
        <w:docPartUnique/>
      </w:docPartObj>
    </w:sdtPr>
    <w:sdtEndPr>
      <w:rPr>
        <w:rStyle w:val="PageNumber"/>
      </w:rPr>
    </w:sdtEndPr>
    <w:sdtContent>
      <w:p w14:paraId="38E06A9F" w14:textId="55D655E6" w:rsidR="007D7E80" w:rsidRDefault="007D7E80" w:rsidP="007840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8A90C4" w14:textId="77777777" w:rsidR="007D7E80" w:rsidRDefault="007D7E80" w:rsidP="007D7E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1092801"/>
      <w:docPartObj>
        <w:docPartGallery w:val="Page Numbers (Bottom of Page)"/>
        <w:docPartUnique/>
      </w:docPartObj>
    </w:sdtPr>
    <w:sdtEndPr>
      <w:rPr>
        <w:rStyle w:val="PageNumber"/>
      </w:rPr>
    </w:sdtEndPr>
    <w:sdtContent>
      <w:p w14:paraId="7E19AF80" w14:textId="0D4DCCFF" w:rsidR="007D7E80" w:rsidRDefault="007D7E80" w:rsidP="007840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F32D33" w14:textId="77777777" w:rsidR="007D7E80" w:rsidRDefault="007D7E80" w:rsidP="007D7E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529CB" w14:textId="77777777" w:rsidR="00F13136" w:rsidRDefault="00F13136" w:rsidP="007D7E80">
      <w:r>
        <w:separator/>
      </w:r>
    </w:p>
  </w:footnote>
  <w:footnote w:type="continuationSeparator" w:id="0">
    <w:p w14:paraId="2BE0CD47" w14:textId="77777777" w:rsidR="00F13136" w:rsidRDefault="00F13136" w:rsidP="007D7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B2"/>
    <w:rsid w:val="00023678"/>
    <w:rsid w:val="00056AEC"/>
    <w:rsid w:val="000753CA"/>
    <w:rsid w:val="000A157D"/>
    <w:rsid w:val="000A7A12"/>
    <w:rsid w:val="000E4931"/>
    <w:rsid w:val="000F79E1"/>
    <w:rsid w:val="001A6AAF"/>
    <w:rsid w:val="0026203C"/>
    <w:rsid w:val="002D55FA"/>
    <w:rsid w:val="002F3522"/>
    <w:rsid w:val="002F39EB"/>
    <w:rsid w:val="0037649E"/>
    <w:rsid w:val="00417B4E"/>
    <w:rsid w:val="004579F4"/>
    <w:rsid w:val="004A0E16"/>
    <w:rsid w:val="004D7AFE"/>
    <w:rsid w:val="00525E28"/>
    <w:rsid w:val="00530355"/>
    <w:rsid w:val="005D2CB2"/>
    <w:rsid w:val="00676D0C"/>
    <w:rsid w:val="006E006D"/>
    <w:rsid w:val="00756E63"/>
    <w:rsid w:val="007C3379"/>
    <w:rsid w:val="007D7E80"/>
    <w:rsid w:val="007F1CDC"/>
    <w:rsid w:val="00855516"/>
    <w:rsid w:val="0086308F"/>
    <w:rsid w:val="008647CE"/>
    <w:rsid w:val="008813DF"/>
    <w:rsid w:val="008A0D0B"/>
    <w:rsid w:val="008A7C40"/>
    <w:rsid w:val="008E6C30"/>
    <w:rsid w:val="0098203C"/>
    <w:rsid w:val="009A570B"/>
    <w:rsid w:val="009B55D1"/>
    <w:rsid w:val="00A41EFC"/>
    <w:rsid w:val="00A8198C"/>
    <w:rsid w:val="00AF316A"/>
    <w:rsid w:val="00B1351B"/>
    <w:rsid w:val="00C804E2"/>
    <w:rsid w:val="00CC6479"/>
    <w:rsid w:val="00CE338B"/>
    <w:rsid w:val="00D90F1E"/>
    <w:rsid w:val="00DA20D0"/>
    <w:rsid w:val="00DC2549"/>
    <w:rsid w:val="00E4335C"/>
    <w:rsid w:val="00E6290D"/>
    <w:rsid w:val="00EF5963"/>
    <w:rsid w:val="00F13136"/>
    <w:rsid w:val="00F636A7"/>
    <w:rsid w:val="00F7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D640"/>
  <w14:defaultImageDpi w14:val="32767"/>
  <w15:chartTrackingRefBased/>
  <w15:docId w15:val="{DCF7C82A-4B85-E545-B1D9-4C8660F1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2C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2CB2"/>
    <w:rPr>
      <w:color w:val="0000FF"/>
      <w:u w:val="single"/>
    </w:rPr>
  </w:style>
  <w:style w:type="paragraph" w:styleId="Footer">
    <w:name w:val="footer"/>
    <w:basedOn w:val="Normal"/>
    <w:link w:val="FooterChar"/>
    <w:uiPriority w:val="99"/>
    <w:unhideWhenUsed/>
    <w:rsid w:val="007D7E80"/>
    <w:pPr>
      <w:tabs>
        <w:tab w:val="center" w:pos="4680"/>
        <w:tab w:val="right" w:pos="9360"/>
      </w:tabs>
    </w:pPr>
  </w:style>
  <w:style w:type="character" w:customStyle="1" w:styleId="FooterChar">
    <w:name w:val="Footer Char"/>
    <w:basedOn w:val="DefaultParagraphFont"/>
    <w:link w:val="Footer"/>
    <w:uiPriority w:val="99"/>
    <w:rsid w:val="007D7E80"/>
    <w:rPr>
      <w:rFonts w:ascii="Times New Roman" w:eastAsia="Times New Roman" w:hAnsi="Times New Roman" w:cs="Times New Roman"/>
    </w:rPr>
  </w:style>
  <w:style w:type="character" w:styleId="PageNumber">
    <w:name w:val="page number"/>
    <w:basedOn w:val="DefaultParagraphFont"/>
    <w:uiPriority w:val="99"/>
    <w:semiHidden/>
    <w:unhideWhenUsed/>
    <w:rsid w:val="007D7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48169">
      <w:bodyDiv w:val="1"/>
      <w:marLeft w:val="0"/>
      <w:marRight w:val="0"/>
      <w:marTop w:val="0"/>
      <w:marBottom w:val="0"/>
      <w:divBdr>
        <w:top w:val="none" w:sz="0" w:space="0" w:color="auto"/>
        <w:left w:val="none" w:sz="0" w:space="0" w:color="auto"/>
        <w:bottom w:val="none" w:sz="0" w:space="0" w:color="auto"/>
        <w:right w:val="none" w:sz="0" w:space="0" w:color="auto"/>
      </w:divBdr>
    </w:div>
    <w:div w:id="1944342605">
      <w:bodyDiv w:val="1"/>
      <w:marLeft w:val="0"/>
      <w:marRight w:val="0"/>
      <w:marTop w:val="0"/>
      <w:marBottom w:val="0"/>
      <w:divBdr>
        <w:top w:val="none" w:sz="0" w:space="0" w:color="auto"/>
        <w:left w:val="none" w:sz="0" w:space="0" w:color="auto"/>
        <w:bottom w:val="none" w:sz="0" w:space="0" w:color="auto"/>
        <w:right w:val="none" w:sz="0" w:space="0" w:color="auto"/>
      </w:divBdr>
    </w:div>
    <w:div w:id="1967351637">
      <w:bodyDiv w:val="1"/>
      <w:marLeft w:val="0"/>
      <w:marRight w:val="0"/>
      <w:marTop w:val="0"/>
      <w:marBottom w:val="0"/>
      <w:divBdr>
        <w:top w:val="none" w:sz="0" w:space="0" w:color="auto"/>
        <w:left w:val="none" w:sz="0" w:space="0" w:color="auto"/>
        <w:bottom w:val="none" w:sz="0" w:space="0" w:color="auto"/>
        <w:right w:val="none" w:sz="0" w:space="0" w:color="auto"/>
      </w:divBdr>
      <w:divsChild>
        <w:div w:id="1586331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328857">
              <w:marLeft w:val="0"/>
              <w:marRight w:val="0"/>
              <w:marTop w:val="0"/>
              <w:marBottom w:val="0"/>
              <w:divBdr>
                <w:top w:val="none" w:sz="0" w:space="0" w:color="auto"/>
                <w:left w:val="none" w:sz="0" w:space="0" w:color="auto"/>
                <w:bottom w:val="none" w:sz="0" w:space="0" w:color="auto"/>
                <w:right w:val="none" w:sz="0" w:space="0" w:color="auto"/>
              </w:divBdr>
              <w:divsChild>
                <w:div w:id="18201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C0B1C-0061-B847-89F9-15331284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Dudley</dc:creator>
  <cp:keywords/>
  <dc:description/>
  <cp:lastModifiedBy>M. Dudley</cp:lastModifiedBy>
  <cp:revision>23</cp:revision>
  <cp:lastPrinted>2018-10-21T03:19:00Z</cp:lastPrinted>
  <dcterms:created xsi:type="dcterms:W3CDTF">2018-10-20T01:42:00Z</dcterms:created>
  <dcterms:modified xsi:type="dcterms:W3CDTF">2018-10-24T04:42:00Z</dcterms:modified>
</cp:coreProperties>
</file>