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96CE68" w14:textId="77777777" w:rsidR="00D3704B" w:rsidRPr="00EB3167" w:rsidRDefault="00D3704B" w:rsidP="00D3704B">
      <w:pPr>
        <w:pStyle w:val="BodyA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ROCC General Meeting Draft Minutes</w:t>
      </w:r>
    </w:p>
    <w:p w14:paraId="6C1FDBC7" w14:textId="09AA2119" w:rsidR="00D3704B" w:rsidRPr="005F56EE" w:rsidRDefault="005F56EE" w:rsidP="005F56EE">
      <w:pPr>
        <w:pStyle w:val="BodyA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Thursday, June 23,2016</w:t>
      </w:r>
    </w:p>
    <w:p w14:paraId="07F3623A" w14:textId="77777777" w:rsidR="00C03AF4" w:rsidRDefault="00C03AF4" w:rsidP="00D3704B">
      <w:pPr>
        <w:pStyle w:val="BodyA"/>
        <w:rPr>
          <w:rFonts w:ascii="Arial" w:hAnsi="Arial" w:cs="Arial"/>
          <w:sz w:val="20"/>
          <w:szCs w:val="20"/>
        </w:rPr>
      </w:pPr>
    </w:p>
    <w:p w14:paraId="769F2B6F" w14:textId="766DC174" w:rsidR="00C03AF4" w:rsidRPr="00304EDF" w:rsidRDefault="005F56EE" w:rsidP="005F56EE">
      <w:pPr>
        <w:pStyle w:val="BodyA"/>
        <w:rPr>
          <w:rFonts w:asciiTheme="minorHAnsi" w:hAnsiTheme="minorHAnsi" w:cs="Arial"/>
          <w:sz w:val="20"/>
          <w:szCs w:val="20"/>
        </w:rPr>
      </w:pPr>
      <w:r w:rsidRPr="00304EDF">
        <w:rPr>
          <w:rFonts w:asciiTheme="minorHAnsi" w:hAnsiTheme="minorHAnsi" w:cs="Arial"/>
          <w:sz w:val="20"/>
          <w:szCs w:val="20"/>
        </w:rPr>
        <w:t>1.  High Alpine Regulation - Jen</w:t>
      </w:r>
      <w:r w:rsidR="00840BFC">
        <w:rPr>
          <w:rFonts w:asciiTheme="minorHAnsi" w:hAnsiTheme="minorHAnsi" w:cs="Arial"/>
          <w:sz w:val="20"/>
          <w:szCs w:val="20"/>
        </w:rPr>
        <w:t xml:space="preserve"> Parker</w:t>
      </w:r>
    </w:p>
    <w:p w14:paraId="72207148" w14:textId="77777777" w:rsidR="005F56EE" w:rsidRPr="00304EDF" w:rsidRDefault="005F56EE" w:rsidP="005F56EE">
      <w:pPr>
        <w:pStyle w:val="BodyA"/>
        <w:rPr>
          <w:rFonts w:asciiTheme="minorHAnsi" w:hAnsiTheme="minorHAnsi" w:cs="Arial"/>
          <w:sz w:val="20"/>
          <w:szCs w:val="20"/>
        </w:rPr>
      </w:pPr>
    </w:p>
    <w:p w14:paraId="569E2D3E" w14:textId="79A6B3BE" w:rsidR="005F56EE" w:rsidRPr="00304EDF" w:rsidRDefault="005F56EE" w:rsidP="005F56EE">
      <w:pPr>
        <w:pStyle w:val="BodyA"/>
        <w:rPr>
          <w:rFonts w:asciiTheme="minorHAnsi" w:hAnsiTheme="minorHAnsi" w:cs="Arial"/>
          <w:sz w:val="20"/>
          <w:szCs w:val="20"/>
        </w:rPr>
      </w:pPr>
      <w:r w:rsidRPr="00304EDF">
        <w:rPr>
          <w:rFonts w:asciiTheme="minorHAnsi" w:hAnsiTheme="minorHAnsi" w:cs="Arial"/>
          <w:sz w:val="20"/>
          <w:szCs w:val="20"/>
        </w:rPr>
        <w:t xml:space="preserve">     A. Ways You Can Help </w:t>
      </w:r>
    </w:p>
    <w:p w14:paraId="471F52B8" w14:textId="77777777" w:rsidR="005F56EE" w:rsidRPr="00304EDF" w:rsidRDefault="005F56EE" w:rsidP="005F56EE">
      <w:pPr>
        <w:pStyle w:val="BodyA"/>
        <w:rPr>
          <w:rFonts w:asciiTheme="minorHAnsi" w:hAnsiTheme="minorHAnsi" w:cs="Arial"/>
          <w:sz w:val="20"/>
          <w:szCs w:val="20"/>
        </w:rPr>
      </w:pPr>
    </w:p>
    <w:p w14:paraId="17B5277A" w14:textId="019883D1" w:rsidR="005F56EE" w:rsidRPr="00304EDF" w:rsidRDefault="005F56EE" w:rsidP="005F56EE">
      <w:pPr>
        <w:pStyle w:val="BodyA"/>
        <w:rPr>
          <w:rFonts w:asciiTheme="minorHAnsi" w:hAnsiTheme="minorHAnsi" w:cs="Arial"/>
          <w:sz w:val="20"/>
          <w:szCs w:val="20"/>
        </w:rPr>
      </w:pPr>
      <w:r w:rsidRPr="00304EDF">
        <w:rPr>
          <w:rFonts w:asciiTheme="minorHAnsi" w:hAnsiTheme="minorHAnsi" w:cs="Arial"/>
          <w:sz w:val="20"/>
          <w:szCs w:val="20"/>
        </w:rPr>
        <w:t xml:space="preserve">         1) 227 people have signed the online Keep Our(AY) Alpine Wild letter shown below.  Please sign </w:t>
      </w:r>
      <w:r w:rsidRPr="00304EDF">
        <w:rPr>
          <w:rFonts w:asciiTheme="minorHAnsi" w:hAnsiTheme="minorHAnsi" w:cs="Arial"/>
          <w:sz w:val="20"/>
          <w:szCs w:val="20"/>
        </w:rPr>
        <w:tab/>
        <w:t xml:space="preserve">the </w:t>
      </w:r>
      <w:r w:rsidR="00304EDF">
        <w:rPr>
          <w:rFonts w:asciiTheme="minorHAnsi" w:hAnsiTheme="minorHAnsi" w:cs="Arial"/>
          <w:sz w:val="20"/>
          <w:szCs w:val="20"/>
        </w:rPr>
        <w:tab/>
      </w:r>
      <w:r w:rsidRPr="00304EDF">
        <w:rPr>
          <w:rFonts w:asciiTheme="minorHAnsi" w:hAnsiTheme="minorHAnsi" w:cs="Arial"/>
          <w:sz w:val="20"/>
          <w:szCs w:val="20"/>
        </w:rPr>
        <w:t>letter if you have</w:t>
      </w:r>
      <w:r w:rsidR="004A3CC5">
        <w:rPr>
          <w:rFonts w:asciiTheme="minorHAnsi" w:hAnsiTheme="minorHAnsi" w:cs="Arial"/>
          <w:sz w:val="20"/>
          <w:szCs w:val="20"/>
        </w:rPr>
        <w:t xml:space="preserve">n't done so already by emailing Roze Evans or Al Lowande at </w:t>
      </w:r>
      <w:r w:rsidR="004A3CC5">
        <w:rPr>
          <w:rFonts w:asciiTheme="minorHAnsi" w:hAnsiTheme="minorHAnsi" w:cs="Arial"/>
          <w:sz w:val="20"/>
          <w:szCs w:val="20"/>
        </w:rPr>
        <w:tab/>
        <w:t>evanslowande@gmail.com.</w:t>
      </w:r>
    </w:p>
    <w:p w14:paraId="5AFCE520" w14:textId="77777777" w:rsidR="005F56EE" w:rsidRPr="00304EDF" w:rsidRDefault="005F56EE" w:rsidP="005F56EE">
      <w:pPr>
        <w:pStyle w:val="BodyA"/>
        <w:rPr>
          <w:rFonts w:asciiTheme="minorHAnsi" w:hAnsiTheme="minorHAnsi" w:cs="Arial"/>
          <w:sz w:val="20"/>
          <w:szCs w:val="20"/>
        </w:rPr>
      </w:pPr>
    </w:p>
    <w:p w14:paraId="32EED8F1" w14:textId="77777777" w:rsidR="005F56EE" w:rsidRDefault="005F56EE" w:rsidP="005F56EE">
      <w:pPr>
        <w:pStyle w:val="BodyA"/>
        <w:rPr>
          <w:rFonts w:ascii="Arial" w:hAnsi="Arial" w:cs="Arial"/>
          <w:sz w:val="20"/>
          <w:szCs w:val="20"/>
        </w:rPr>
      </w:pPr>
    </w:p>
    <w:p w14:paraId="15232201" w14:textId="77777777" w:rsidR="005F56EE" w:rsidRDefault="005F56EE" w:rsidP="005F56EE">
      <w:pPr>
        <w:pStyle w:val="BodyA"/>
        <w:rPr>
          <w:rFonts w:ascii="Arial" w:hAnsi="Arial" w:cs="Arial"/>
          <w:sz w:val="20"/>
          <w:szCs w:val="20"/>
        </w:rPr>
      </w:pPr>
    </w:p>
    <w:p w14:paraId="4166A69E" w14:textId="77777777" w:rsidR="005F56EE" w:rsidRDefault="005F56EE" w:rsidP="005F56EE">
      <w:pPr>
        <w:pStyle w:val="BodyA"/>
        <w:rPr>
          <w:rFonts w:ascii="Arial" w:hAnsi="Arial" w:cs="Arial"/>
          <w:sz w:val="20"/>
          <w:szCs w:val="20"/>
        </w:rPr>
      </w:pPr>
    </w:p>
    <w:p w14:paraId="11398DC3" w14:textId="3A814B3A" w:rsidR="005F56EE" w:rsidRDefault="005F56EE" w:rsidP="005F56EE">
      <w:pPr>
        <w:pStyle w:val="Body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F5D58E6" wp14:editId="27797010">
            <wp:extent cx="5937250" cy="5628640"/>
            <wp:effectExtent l="0" t="0" r="6350" b="10160"/>
            <wp:docPr id="2" name="Picture 2" descr="Macintosh HD:Users:mdudleycase:Desktop:form letter to BOCC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dudleycase:Desktop:form letter to BOCC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562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01CEC" w14:textId="67627494" w:rsidR="005F56EE" w:rsidRDefault="005F56EE" w:rsidP="005F56EE">
      <w:pPr>
        <w:pStyle w:val="Body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</w:t>
      </w:r>
    </w:p>
    <w:p w14:paraId="18D5A5C6" w14:textId="60467D0E" w:rsidR="00E20713" w:rsidRPr="00304EDF" w:rsidRDefault="005F56EE" w:rsidP="00C03AF4">
      <w:pPr>
        <w:pStyle w:val="BodyA"/>
        <w:rPr>
          <w:rFonts w:asciiTheme="minorHAnsi" w:hAnsiTheme="minorHAnsi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</w:t>
      </w:r>
      <w:r w:rsidR="00324930">
        <w:rPr>
          <w:rFonts w:ascii="Arial" w:hAnsi="Arial" w:cs="Arial"/>
          <w:sz w:val="20"/>
          <w:szCs w:val="20"/>
        </w:rPr>
        <w:t xml:space="preserve">   </w:t>
      </w:r>
      <w:r w:rsidR="00324930">
        <w:rPr>
          <w:rFonts w:ascii="Arial" w:hAnsi="Arial" w:cs="Arial"/>
          <w:sz w:val="20"/>
          <w:szCs w:val="20"/>
        </w:rPr>
        <w:tab/>
      </w:r>
      <w:r w:rsidRPr="00304EDF">
        <w:rPr>
          <w:rFonts w:asciiTheme="minorHAnsi" w:hAnsiTheme="minorHAnsi" w:cs="Arial"/>
          <w:sz w:val="20"/>
          <w:szCs w:val="20"/>
        </w:rPr>
        <w:t xml:space="preserve">2)  Please sign the </w:t>
      </w:r>
      <w:r w:rsidRPr="00304EDF">
        <w:rPr>
          <w:rFonts w:asciiTheme="minorHAnsi" w:hAnsiTheme="minorHAnsi" w:cs="Arial"/>
          <w:caps/>
          <w:sz w:val="20"/>
          <w:szCs w:val="20"/>
        </w:rPr>
        <w:t>Keep Our(AY) Alpine Wild</w:t>
      </w:r>
      <w:r w:rsidRPr="00304EDF">
        <w:rPr>
          <w:rFonts w:asciiTheme="minorHAnsi" w:hAnsiTheme="minorHAnsi" w:cs="Arial"/>
          <w:sz w:val="20"/>
          <w:szCs w:val="20"/>
        </w:rPr>
        <w:t xml:space="preserve"> Declaration of Support Petition.</w:t>
      </w:r>
    </w:p>
    <w:p w14:paraId="105B745F" w14:textId="77777777" w:rsidR="005F56EE" w:rsidRPr="00304EDF" w:rsidRDefault="005F56EE" w:rsidP="00C03AF4">
      <w:pPr>
        <w:pStyle w:val="BodyA"/>
        <w:rPr>
          <w:rFonts w:asciiTheme="minorHAnsi" w:hAnsiTheme="minorHAnsi" w:cs="Arial"/>
          <w:sz w:val="20"/>
          <w:szCs w:val="20"/>
        </w:rPr>
      </w:pPr>
    </w:p>
    <w:p w14:paraId="1F8C1916" w14:textId="6E2D6AE0" w:rsidR="005F56EE" w:rsidRPr="00304EDF" w:rsidRDefault="005F56EE" w:rsidP="00C03AF4">
      <w:pPr>
        <w:pStyle w:val="BodyA"/>
        <w:rPr>
          <w:rFonts w:asciiTheme="minorHAnsi" w:hAnsiTheme="minorHAnsi" w:cs="Arial"/>
          <w:sz w:val="20"/>
          <w:szCs w:val="20"/>
        </w:rPr>
      </w:pPr>
      <w:r w:rsidRPr="00304EDF">
        <w:rPr>
          <w:rFonts w:asciiTheme="minorHAnsi" w:hAnsiTheme="minorHAnsi" w:cs="Arial"/>
          <w:sz w:val="20"/>
          <w:szCs w:val="20"/>
        </w:rPr>
        <w:lastRenderedPageBreak/>
        <w:t xml:space="preserve">      </w:t>
      </w:r>
      <w:r w:rsidR="00DD2987" w:rsidRPr="00304EDF">
        <w:rPr>
          <w:rFonts w:asciiTheme="minorHAnsi" w:hAnsiTheme="minorHAnsi" w:cs="Arial"/>
          <w:sz w:val="20"/>
          <w:szCs w:val="20"/>
        </w:rPr>
        <w:t xml:space="preserve">    </w:t>
      </w:r>
      <w:r w:rsidR="00346CD5" w:rsidRPr="00304EDF">
        <w:rPr>
          <w:rFonts w:asciiTheme="minorHAnsi" w:hAnsiTheme="minorHAnsi" w:cs="Arial"/>
          <w:sz w:val="20"/>
          <w:szCs w:val="20"/>
        </w:rPr>
        <w:t xml:space="preserve">  </w:t>
      </w:r>
      <w:r w:rsidR="00DD2987" w:rsidRPr="00304EDF">
        <w:rPr>
          <w:rFonts w:asciiTheme="minorHAnsi" w:hAnsiTheme="minorHAnsi" w:cs="Arial"/>
          <w:sz w:val="20"/>
          <w:szCs w:val="20"/>
        </w:rPr>
        <w:tab/>
      </w:r>
      <w:r w:rsidRPr="00304EDF">
        <w:rPr>
          <w:rFonts w:asciiTheme="minorHAnsi" w:hAnsiTheme="minorHAnsi" w:cs="Arial"/>
          <w:sz w:val="20"/>
          <w:szCs w:val="20"/>
        </w:rPr>
        <w:t>3)  If possible please collect Declaration of Support Petition signatures.</w:t>
      </w:r>
    </w:p>
    <w:p w14:paraId="7ED807DD" w14:textId="77777777" w:rsidR="005F56EE" w:rsidRPr="00304EDF" w:rsidRDefault="005F56EE" w:rsidP="00C03AF4">
      <w:pPr>
        <w:pStyle w:val="BodyA"/>
        <w:rPr>
          <w:rFonts w:asciiTheme="minorHAnsi" w:hAnsiTheme="minorHAnsi" w:cs="Arial"/>
          <w:sz w:val="20"/>
          <w:szCs w:val="20"/>
        </w:rPr>
      </w:pPr>
    </w:p>
    <w:p w14:paraId="40B29675" w14:textId="4AE2E9B0" w:rsidR="005F56EE" w:rsidRPr="00304EDF" w:rsidRDefault="005F56EE" w:rsidP="00C03AF4">
      <w:pPr>
        <w:pStyle w:val="BodyA"/>
        <w:rPr>
          <w:rFonts w:asciiTheme="minorHAnsi" w:hAnsiTheme="minorHAnsi" w:cs="Arial"/>
          <w:sz w:val="20"/>
          <w:szCs w:val="20"/>
        </w:rPr>
      </w:pPr>
      <w:r w:rsidRPr="00304EDF">
        <w:rPr>
          <w:rFonts w:asciiTheme="minorHAnsi" w:hAnsiTheme="minorHAnsi" w:cs="Arial"/>
          <w:sz w:val="20"/>
          <w:szCs w:val="20"/>
        </w:rPr>
        <w:t xml:space="preserve">      </w:t>
      </w:r>
      <w:r w:rsidR="00DD2987" w:rsidRPr="00304EDF">
        <w:rPr>
          <w:rFonts w:asciiTheme="minorHAnsi" w:hAnsiTheme="minorHAnsi" w:cs="Arial"/>
          <w:sz w:val="20"/>
          <w:szCs w:val="20"/>
        </w:rPr>
        <w:t xml:space="preserve">    </w:t>
      </w:r>
      <w:r w:rsidR="00DD2987" w:rsidRPr="00304EDF">
        <w:rPr>
          <w:rFonts w:asciiTheme="minorHAnsi" w:hAnsiTheme="minorHAnsi" w:cs="Arial"/>
          <w:sz w:val="20"/>
          <w:szCs w:val="20"/>
        </w:rPr>
        <w:tab/>
      </w:r>
      <w:r w:rsidRPr="00304EDF">
        <w:rPr>
          <w:rFonts w:asciiTheme="minorHAnsi" w:hAnsiTheme="minorHAnsi" w:cs="Arial"/>
          <w:sz w:val="20"/>
          <w:szCs w:val="20"/>
        </w:rPr>
        <w:t xml:space="preserve">4)  Please speak at the Ouray County Planning Commission public hearing on July 19 at the 4-H </w:t>
      </w:r>
      <w:r w:rsidRPr="00304EDF">
        <w:rPr>
          <w:rFonts w:asciiTheme="minorHAnsi" w:hAnsiTheme="minorHAnsi" w:cs="Arial"/>
          <w:sz w:val="20"/>
          <w:szCs w:val="20"/>
        </w:rPr>
        <w:tab/>
      </w:r>
      <w:r w:rsidR="00DD2987" w:rsidRPr="00304EDF">
        <w:rPr>
          <w:rFonts w:asciiTheme="minorHAnsi" w:hAnsiTheme="minorHAnsi" w:cs="Arial"/>
          <w:sz w:val="20"/>
          <w:szCs w:val="20"/>
        </w:rPr>
        <w:t xml:space="preserve"> </w:t>
      </w:r>
      <w:r w:rsidR="00DD2987" w:rsidRPr="00304EDF">
        <w:rPr>
          <w:rFonts w:asciiTheme="minorHAnsi" w:hAnsiTheme="minorHAnsi" w:cs="Arial"/>
          <w:sz w:val="20"/>
          <w:szCs w:val="20"/>
        </w:rPr>
        <w:tab/>
      </w:r>
      <w:r w:rsidRPr="00304EDF">
        <w:rPr>
          <w:rFonts w:asciiTheme="minorHAnsi" w:hAnsiTheme="minorHAnsi" w:cs="Arial"/>
          <w:sz w:val="20"/>
          <w:szCs w:val="20"/>
        </w:rPr>
        <w:t>Events Center.</w:t>
      </w:r>
    </w:p>
    <w:p w14:paraId="64AA096D" w14:textId="77777777" w:rsidR="005F56EE" w:rsidRPr="00304EDF" w:rsidRDefault="005F56EE" w:rsidP="00C03AF4">
      <w:pPr>
        <w:pStyle w:val="BodyA"/>
        <w:rPr>
          <w:rFonts w:asciiTheme="minorHAnsi" w:hAnsiTheme="minorHAnsi" w:cs="Arial"/>
          <w:sz w:val="20"/>
          <w:szCs w:val="20"/>
        </w:rPr>
      </w:pPr>
    </w:p>
    <w:p w14:paraId="6A389939" w14:textId="5F9D7E63" w:rsidR="005F56EE" w:rsidRPr="00304EDF" w:rsidRDefault="005F56EE" w:rsidP="00C03AF4">
      <w:pPr>
        <w:pStyle w:val="BodyA"/>
        <w:rPr>
          <w:rFonts w:asciiTheme="minorHAnsi" w:hAnsiTheme="minorHAnsi" w:cs="Arial"/>
          <w:sz w:val="20"/>
          <w:szCs w:val="20"/>
        </w:rPr>
      </w:pPr>
      <w:r w:rsidRPr="00304EDF">
        <w:rPr>
          <w:rFonts w:asciiTheme="minorHAnsi" w:hAnsiTheme="minorHAnsi" w:cs="Arial"/>
          <w:sz w:val="20"/>
          <w:szCs w:val="20"/>
        </w:rPr>
        <w:t xml:space="preserve">      </w:t>
      </w:r>
      <w:r w:rsidR="00DD2987" w:rsidRPr="00304EDF">
        <w:rPr>
          <w:rFonts w:asciiTheme="minorHAnsi" w:hAnsiTheme="minorHAnsi" w:cs="Arial"/>
          <w:sz w:val="20"/>
          <w:szCs w:val="20"/>
        </w:rPr>
        <w:tab/>
      </w:r>
      <w:r w:rsidRPr="00304EDF">
        <w:rPr>
          <w:rFonts w:asciiTheme="minorHAnsi" w:hAnsiTheme="minorHAnsi" w:cs="Arial"/>
          <w:sz w:val="20"/>
          <w:szCs w:val="20"/>
        </w:rPr>
        <w:t xml:space="preserve">5)  If you are not comfortable speaking in public Rachel Zatterstrom will hold a Public Speaking </w:t>
      </w:r>
      <w:r w:rsidRPr="00304EDF">
        <w:rPr>
          <w:rFonts w:asciiTheme="minorHAnsi" w:hAnsiTheme="minorHAnsi" w:cs="Arial"/>
          <w:sz w:val="20"/>
          <w:szCs w:val="20"/>
        </w:rPr>
        <w:tab/>
        <w:t>Coaching session on July 12 at 6:00 pm at the Ridgway Community Center</w:t>
      </w:r>
    </w:p>
    <w:p w14:paraId="406517F6" w14:textId="77777777" w:rsidR="00C03AF4" w:rsidRPr="00304EDF" w:rsidRDefault="00C03AF4" w:rsidP="00C03AF4">
      <w:pPr>
        <w:pStyle w:val="BodyA"/>
        <w:rPr>
          <w:rFonts w:asciiTheme="minorHAnsi" w:hAnsiTheme="minorHAnsi"/>
          <w:sz w:val="20"/>
          <w:szCs w:val="20"/>
        </w:rPr>
      </w:pPr>
    </w:p>
    <w:p w14:paraId="3C54F0FA" w14:textId="7738E57E" w:rsidR="00C03AF4" w:rsidRPr="00304EDF" w:rsidRDefault="00DD2987" w:rsidP="00C03AF4">
      <w:pPr>
        <w:pStyle w:val="BodyA"/>
        <w:rPr>
          <w:rFonts w:asciiTheme="minorHAnsi" w:hAnsiTheme="minorHAnsi"/>
          <w:sz w:val="20"/>
          <w:szCs w:val="20"/>
        </w:rPr>
      </w:pPr>
      <w:r w:rsidRPr="00304EDF">
        <w:rPr>
          <w:rFonts w:asciiTheme="minorHAnsi" w:hAnsiTheme="minorHAnsi"/>
          <w:sz w:val="20"/>
          <w:szCs w:val="20"/>
        </w:rPr>
        <w:t xml:space="preserve">     B.   Important Dates</w:t>
      </w:r>
    </w:p>
    <w:p w14:paraId="7E2BF3E7" w14:textId="77777777" w:rsidR="00DD2987" w:rsidRPr="00304EDF" w:rsidRDefault="00DD2987" w:rsidP="00C03AF4">
      <w:pPr>
        <w:pStyle w:val="BodyA"/>
        <w:rPr>
          <w:rFonts w:asciiTheme="minorHAnsi" w:hAnsiTheme="minorHAnsi"/>
          <w:sz w:val="20"/>
          <w:szCs w:val="20"/>
        </w:rPr>
      </w:pPr>
    </w:p>
    <w:p w14:paraId="5CC90749" w14:textId="35B11049" w:rsidR="00DD2987" w:rsidRPr="00304EDF" w:rsidRDefault="00DD2987" w:rsidP="00C03AF4">
      <w:pPr>
        <w:pStyle w:val="BodyA"/>
        <w:rPr>
          <w:rFonts w:asciiTheme="minorHAnsi" w:hAnsiTheme="minorHAnsi"/>
          <w:sz w:val="20"/>
          <w:szCs w:val="20"/>
        </w:rPr>
      </w:pPr>
      <w:r w:rsidRPr="00304EDF">
        <w:rPr>
          <w:rFonts w:asciiTheme="minorHAnsi" w:hAnsiTheme="minorHAnsi"/>
          <w:sz w:val="20"/>
          <w:szCs w:val="20"/>
        </w:rPr>
        <w:t xml:space="preserve">           July 6 - Final High Country Regulation Draft and Report to BOCC</w:t>
      </w:r>
    </w:p>
    <w:p w14:paraId="272966BE" w14:textId="77777777" w:rsidR="00DD2987" w:rsidRPr="00304EDF" w:rsidRDefault="00DD2987" w:rsidP="00C03AF4">
      <w:pPr>
        <w:pStyle w:val="BodyA"/>
        <w:rPr>
          <w:rFonts w:asciiTheme="minorHAnsi" w:hAnsiTheme="minorHAnsi"/>
          <w:sz w:val="20"/>
          <w:szCs w:val="20"/>
        </w:rPr>
      </w:pPr>
    </w:p>
    <w:p w14:paraId="04C174BF" w14:textId="0CA87584" w:rsidR="00DD2987" w:rsidRPr="00304EDF" w:rsidRDefault="00DD2987" w:rsidP="00C03AF4">
      <w:pPr>
        <w:pStyle w:val="BodyA"/>
        <w:rPr>
          <w:rFonts w:asciiTheme="minorHAnsi" w:hAnsiTheme="minorHAnsi"/>
          <w:sz w:val="20"/>
          <w:szCs w:val="20"/>
        </w:rPr>
      </w:pPr>
      <w:r w:rsidRPr="00304EDF">
        <w:rPr>
          <w:rFonts w:asciiTheme="minorHAnsi" w:hAnsiTheme="minorHAnsi"/>
          <w:sz w:val="20"/>
          <w:szCs w:val="20"/>
        </w:rPr>
        <w:t xml:space="preserve">           July 19 - Planning Commission Public Hearing</w:t>
      </w:r>
    </w:p>
    <w:p w14:paraId="1FBB4406" w14:textId="77777777" w:rsidR="00346CD5" w:rsidRPr="00304EDF" w:rsidRDefault="00346CD5" w:rsidP="00C03AF4">
      <w:pPr>
        <w:pStyle w:val="BodyA"/>
        <w:rPr>
          <w:rFonts w:asciiTheme="minorHAnsi" w:hAnsiTheme="minorHAnsi"/>
          <w:sz w:val="20"/>
          <w:szCs w:val="20"/>
        </w:rPr>
      </w:pPr>
    </w:p>
    <w:p w14:paraId="06296859" w14:textId="5F6A0544" w:rsidR="006000F7" w:rsidRPr="00304EDF" w:rsidRDefault="00C03AF4" w:rsidP="00C03AF4">
      <w:pPr>
        <w:pStyle w:val="BodyA"/>
        <w:rPr>
          <w:rFonts w:asciiTheme="minorHAnsi" w:hAnsiTheme="minorHAnsi"/>
          <w:sz w:val="20"/>
          <w:szCs w:val="20"/>
        </w:rPr>
      </w:pPr>
      <w:r w:rsidRPr="00304EDF">
        <w:rPr>
          <w:rFonts w:asciiTheme="minorHAnsi" w:hAnsiTheme="minorHAnsi"/>
          <w:sz w:val="20"/>
          <w:szCs w:val="20"/>
        </w:rPr>
        <w:t xml:space="preserve"> </w:t>
      </w:r>
      <w:r w:rsidR="00346CD5" w:rsidRPr="00304EDF">
        <w:rPr>
          <w:rFonts w:asciiTheme="minorHAnsi" w:hAnsiTheme="minorHAnsi"/>
          <w:sz w:val="20"/>
          <w:szCs w:val="20"/>
        </w:rPr>
        <w:t xml:space="preserve">    C.  Discussion on High Alpine Regulation</w:t>
      </w:r>
    </w:p>
    <w:p w14:paraId="0158DF25" w14:textId="2F9766C4" w:rsidR="00346CD5" w:rsidRPr="00304EDF" w:rsidRDefault="00346CD5" w:rsidP="00C03AF4">
      <w:pPr>
        <w:pStyle w:val="BodyA"/>
        <w:rPr>
          <w:rFonts w:asciiTheme="minorHAnsi" w:hAnsiTheme="minorHAnsi"/>
          <w:sz w:val="20"/>
          <w:szCs w:val="20"/>
        </w:rPr>
      </w:pPr>
      <w:r w:rsidRPr="00304EDF">
        <w:rPr>
          <w:rFonts w:asciiTheme="minorHAnsi" w:hAnsiTheme="minorHAnsi"/>
          <w:sz w:val="20"/>
          <w:szCs w:val="20"/>
        </w:rPr>
        <w:t xml:space="preserve">        </w:t>
      </w:r>
    </w:p>
    <w:p w14:paraId="49752EF6" w14:textId="78F4A61A" w:rsidR="00346CD5" w:rsidRPr="00304EDF" w:rsidRDefault="00346CD5" w:rsidP="00C03AF4">
      <w:pPr>
        <w:pStyle w:val="BodyA"/>
        <w:rPr>
          <w:rFonts w:asciiTheme="minorHAnsi" w:hAnsiTheme="minorHAnsi"/>
          <w:sz w:val="20"/>
          <w:szCs w:val="20"/>
        </w:rPr>
      </w:pPr>
      <w:r w:rsidRPr="00304EDF">
        <w:rPr>
          <w:rFonts w:asciiTheme="minorHAnsi" w:hAnsiTheme="minorHAnsi"/>
          <w:sz w:val="20"/>
          <w:szCs w:val="20"/>
        </w:rPr>
        <w:t xml:space="preserve">           The following is a break out of the size of the 841 mining claims above 9,500 feet:</w:t>
      </w:r>
    </w:p>
    <w:p w14:paraId="5E4E3283" w14:textId="77777777" w:rsidR="00346CD5" w:rsidRPr="00304EDF" w:rsidRDefault="00346CD5" w:rsidP="00C03AF4">
      <w:pPr>
        <w:pStyle w:val="BodyA"/>
        <w:rPr>
          <w:rFonts w:asciiTheme="minorHAnsi" w:hAnsiTheme="minorHAnsi"/>
          <w:sz w:val="20"/>
          <w:szCs w:val="20"/>
        </w:rPr>
      </w:pPr>
    </w:p>
    <w:p w14:paraId="5C951D78" w14:textId="1A5EC325" w:rsidR="00346CD5" w:rsidRPr="00304EDF" w:rsidRDefault="00346CD5" w:rsidP="00C03AF4">
      <w:pPr>
        <w:pStyle w:val="BodyA"/>
        <w:rPr>
          <w:rFonts w:asciiTheme="minorHAnsi" w:hAnsiTheme="minorHAnsi"/>
          <w:sz w:val="20"/>
          <w:szCs w:val="20"/>
        </w:rPr>
      </w:pPr>
      <w:r w:rsidRPr="00304EDF">
        <w:rPr>
          <w:rFonts w:asciiTheme="minorHAnsi" w:hAnsiTheme="minorHAnsi"/>
          <w:sz w:val="20"/>
          <w:szCs w:val="20"/>
        </w:rPr>
        <w:t xml:space="preserve">              less than 1 ac. - 20 claims</w:t>
      </w:r>
    </w:p>
    <w:p w14:paraId="5F985F55" w14:textId="74487288" w:rsidR="00346CD5" w:rsidRPr="00304EDF" w:rsidRDefault="00346CD5" w:rsidP="00C03AF4">
      <w:pPr>
        <w:pStyle w:val="BodyA"/>
        <w:rPr>
          <w:rFonts w:asciiTheme="minorHAnsi" w:hAnsiTheme="minorHAnsi"/>
          <w:sz w:val="20"/>
          <w:szCs w:val="20"/>
        </w:rPr>
      </w:pPr>
      <w:r w:rsidRPr="00304EDF">
        <w:rPr>
          <w:rFonts w:asciiTheme="minorHAnsi" w:hAnsiTheme="minorHAnsi"/>
          <w:sz w:val="20"/>
          <w:szCs w:val="20"/>
        </w:rPr>
        <w:t xml:space="preserve">              1 ac. - 23 claims</w:t>
      </w:r>
    </w:p>
    <w:p w14:paraId="2D4C9BB7" w14:textId="4EE99874" w:rsidR="00346CD5" w:rsidRPr="00304EDF" w:rsidRDefault="00346CD5" w:rsidP="00C03AF4">
      <w:pPr>
        <w:pStyle w:val="BodyA"/>
        <w:rPr>
          <w:rFonts w:asciiTheme="minorHAnsi" w:hAnsiTheme="minorHAnsi"/>
          <w:sz w:val="20"/>
          <w:szCs w:val="20"/>
        </w:rPr>
      </w:pPr>
      <w:r w:rsidRPr="00304EDF">
        <w:rPr>
          <w:rFonts w:asciiTheme="minorHAnsi" w:hAnsiTheme="minorHAnsi"/>
          <w:sz w:val="20"/>
          <w:szCs w:val="20"/>
        </w:rPr>
        <w:t xml:space="preserve">              2 ac. - 24 claims</w:t>
      </w:r>
    </w:p>
    <w:p w14:paraId="4071201C" w14:textId="46BDDCC4" w:rsidR="00346CD5" w:rsidRPr="00304EDF" w:rsidRDefault="00346CD5" w:rsidP="00C03AF4">
      <w:pPr>
        <w:pStyle w:val="BodyA"/>
        <w:rPr>
          <w:rFonts w:asciiTheme="minorHAnsi" w:hAnsiTheme="minorHAnsi"/>
          <w:sz w:val="20"/>
          <w:szCs w:val="20"/>
        </w:rPr>
      </w:pPr>
      <w:r w:rsidRPr="00304EDF">
        <w:rPr>
          <w:rFonts w:asciiTheme="minorHAnsi" w:hAnsiTheme="minorHAnsi"/>
          <w:sz w:val="20"/>
          <w:szCs w:val="20"/>
        </w:rPr>
        <w:t xml:space="preserve">              3 ac. - 24 claims</w:t>
      </w:r>
    </w:p>
    <w:p w14:paraId="728A8283" w14:textId="19335ED8" w:rsidR="00346CD5" w:rsidRPr="00304EDF" w:rsidRDefault="00346CD5" w:rsidP="00C03AF4">
      <w:pPr>
        <w:pStyle w:val="BodyA"/>
        <w:rPr>
          <w:rFonts w:asciiTheme="minorHAnsi" w:hAnsiTheme="minorHAnsi"/>
          <w:sz w:val="20"/>
          <w:szCs w:val="20"/>
        </w:rPr>
      </w:pPr>
      <w:r w:rsidRPr="00304EDF">
        <w:rPr>
          <w:rFonts w:asciiTheme="minorHAnsi" w:hAnsiTheme="minorHAnsi"/>
          <w:sz w:val="20"/>
          <w:szCs w:val="20"/>
        </w:rPr>
        <w:t xml:space="preserve">              4 ac. - 52 claims</w:t>
      </w:r>
    </w:p>
    <w:p w14:paraId="7CCB2ABC" w14:textId="6A945B4F" w:rsidR="00346CD5" w:rsidRPr="00304EDF" w:rsidRDefault="00346CD5" w:rsidP="00C03AF4">
      <w:pPr>
        <w:pStyle w:val="BodyA"/>
        <w:rPr>
          <w:rFonts w:asciiTheme="minorHAnsi" w:hAnsiTheme="minorHAnsi"/>
          <w:sz w:val="20"/>
          <w:szCs w:val="20"/>
        </w:rPr>
      </w:pPr>
      <w:r w:rsidRPr="00304EDF">
        <w:rPr>
          <w:rFonts w:asciiTheme="minorHAnsi" w:hAnsiTheme="minorHAnsi"/>
          <w:sz w:val="20"/>
          <w:szCs w:val="20"/>
        </w:rPr>
        <w:t xml:space="preserve">              5 ac. - 76 claims</w:t>
      </w:r>
      <w:r w:rsidR="006317AB" w:rsidRPr="00304EDF">
        <w:rPr>
          <w:rFonts w:asciiTheme="minorHAnsi" w:hAnsiTheme="minorHAnsi"/>
          <w:sz w:val="20"/>
          <w:szCs w:val="20"/>
        </w:rPr>
        <w:t xml:space="preserve">    </w:t>
      </w:r>
      <w:r w:rsidR="00304EDF">
        <w:rPr>
          <w:rFonts w:asciiTheme="minorHAnsi" w:hAnsiTheme="minorHAnsi"/>
          <w:sz w:val="20"/>
          <w:szCs w:val="20"/>
        </w:rPr>
        <w:tab/>
      </w:r>
      <w:r w:rsidR="00304EDF">
        <w:rPr>
          <w:rFonts w:asciiTheme="minorHAnsi" w:hAnsiTheme="minorHAnsi"/>
          <w:sz w:val="20"/>
          <w:szCs w:val="20"/>
        </w:rPr>
        <w:tab/>
      </w:r>
      <w:r w:rsidR="006317AB" w:rsidRPr="00304EDF">
        <w:rPr>
          <w:rFonts w:asciiTheme="minorHAnsi" w:hAnsiTheme="minorHAnsi"/>
          <w:sz w:val="20"/>
          <w:szCs w:val="20"/>
        </w:rPr>
        <w:t xml:space="preserve"> number of claims greater than 5 ac. = 693</w:t>
      </w:r>
    </w:p>
    <w:p w14:paraId="5FD86577" w14:textId="587FC3CF" w:rsidR="006317AB" w:rsidRPr="00304EDF" w:rsidRDefault="006317AB" w:rsidP="00C03AF4">
      <w:pPr>
        <w:pStyle w:val="BodyA"/>
        <w:rPr>
          <w:rFonts w:asciiTheme="minorHAnsi" w:hAnsiTheme="minorHAnsi"/>
          <w:sz w:val="20"/>
          <w:szCs w:val="20"/>
        </w:rPr>
      </w:pPr>
      <w:r w:rsidRPr="00304EDF">
        <w:rPr>
          <w:rFonts w:asciiTheme="minorHAnsi" w:hAnsiTheme="minorHAnsi"/>
          <w:sz w:val="20"/>
          <w:szCs w:val="20"/>
        </w:rPr>
        <w:t xml:space="preserve">                                             </w:t>
      </w:r>
      <w:r w:rsidR="00304EDF">
        <w:rPr>
          <w:rFonts w:asciiTheme="minorHAnsi" w:hAnsiTheme="minorHAnsi"/>
          <w:sz w:val="20"/>
          <w:szCs w:val="20"/>
        </w:rPr>
        <w:tab/>
      </w:r>
      <w:r w:rsidR="00304EDF">
        <w:rPr>
          <w:rFonts w:asciiTheme="minorHAnsi" w:hAnsiTheme="minorHAnsi"/>
          <w:sz w:val="20"/>
          <w:szCs w:val="20"/>
        </w:rPr>
        <w:tab/>
        <w:t xml:space="preserve"> </w:t>
      </w:r>
      <w:r w:rsidRPr="00304EDF">
        <w:rPr>
          <w:rFonts w:asciiTheme="minorHAnsi" w:hAnsiTheme="minorHAnsi"/>
          <w:sz w:val="20"/>
          <w:szCs w:val="20"/>
        </w:rPr>
        <w:t>number of claims less than 5 ac. = 148</w:t>
      </w:r>
    </w:p>
    <w:p w14:paraId="62CA3159" w14:textId="120FD17D" w:rsidR="00346CD5" w:rsidRPr="00304EDF" w:rsidRDefault="00346CD5" w:rsidP="00C03AF4">
      <w:pPr>
        <w:pStyle w:val="BodyA"/>
        <w:rPr>
          <w:rFonts w:asciiTheme="minorHAnsi" w:hAnsiTheme="minorHAnsi"/>
          <w:sz w:val="20"/>
          <w:szCs w:val="20"/>
        </w:rPr>
      </w:pPr>
      <w:r w:rsidRPr="00304EDF">
        <w:rPr>
          <w:rFonts w:asciiTheme="minorHAnsi" w:hAnsiTheme="minorHAnsi"/>
          <w:sz w:val="20"/>
          <w:szCs w:val="20"/>
        </w:rPr>
        <w:t xml:space="preserve">              6 ac. - 69 claims</w:t>
      </w:r>
    </w:p>
    <w:p w14:paraId="4141BD81" w14:textId="6C6EF092" w:rsidR="00346CD5" w:rsidRPr="00304EDF" w:rsidRDefault="00346CD5" w:rsidP="00C03AF4">
      <w:pPr>
        <w:pStyle w:val="BodyA"/>
        <w:rPr>
          <w:rFonts w:asciiTheme="minorHAnsi" w:hAnsiTheme="minorHAnsi"/>
          <w:sz w:val="20"/>
          <w:szCs w:val="20"/>
        </w:rPr>
      </w:pPr>
      <w:r w:rsidRPr="00304EDF">
        <w:rPr>
          <w:rFonts w:asciiTheme="minorHAnsi" w:hAnsiTheme="minorHAnsi"/>
          <w:sz w:val="20"/>
          <w:szCs w:val="20"/>
        </w:rPr>
        <w:t xml:space="preserve">              7 ac. - 87 claims</w:t>
      </w:r>
    </w:p>
    <w:p w14:paraId="03E467CE" w14:textId="3DEB2F46" w:rsidR="00346CD5" w:rsidRPr="00304EDF" w:rsidRDefault="00346CD5" w:rsidP="00C03AF4">
      <w:pPr>
        <w:pStyle w:val="BodyA"/>
        <w:rPr>
          <w:rFonts w:asciiTheme="minorHAnsi" w:hAnsiTheme="minorHAnsi"/>
          <w:sz w:val="20"/>
          <w:szCs w:val="20"/>
        </w:rPr>
      </w:pPr>
      <w:r w:rsidRPr="00304EDF">
        <w:rPr>
          <w:rFonts w:asciiTheme="minorHAnsi" w:hAnsiTheme="minorHAnsi"/>
          <w:sz w:val="20"/>
          <w:szCs w:val="20"/>
        </w:rPr>
        <w:t xml:space="preserve">              8 ac. - 89 claims</w:t>
      </w:r>
    </w:p>
    <w:p w14:paraId="77100DB7" w14:textId="3A102827" w:rsidR="00346CD5" w:rsidRPr="00304EDF" w:rsidRDefault="00346CD5" w:rsidP="00C03AF4">
      <w:pPr>
        <w:pStyle w:val="BodyA"/>
        <w:rPr>
          <w:rFonts w:asciiTheme="minorHAnsi" w:hAnsiTheme="minorHAnsi"/>
          <w:sz w:val="20"/>
          <w:szCs w:val="20"/>
        </w:rPr>
      </w:pPr>
      <w:r w:rsidRPr="00304EDF">
        <w:rPr>
          <w:rFonts w:asciiTheme="minorHAnsi" w:hAnsiTheme="minorHAnsi"/>
          <w:sz w:val="20"/>
          <w:szCs w:val="20"/>
        </w:rPr>
        <w:t xml:space="preserve">              9 ac. - 137 claims</w:t>
      </w:r>
    </w:p>
    <w:p w14:paraId="0C191A7B" w14:textId="4FA03659" w:rsidR="006317AB" w:rsidRPr="00304EDF" w:rsidRDefault="00346CD5" w:rsidP="00C03AF4">
      <w:pPr>
        <w:pStyle w:val="BodyA"/>
        <w:rPr>
          <w:rFonts w:asciiTheme="minorHAnsi" w:hAnsiTheme="minorHAnsi"/>
          <w:sz w:val="20"/>
          <w:szCs w:val="20"/>
        </w:rPr>
      </w:pPr>
      <w:r w:rsidRPr="00304EDF">
        <w:rPr>
          <w:rFonts w:asciiTheme="minorHAnsi" w:hAnsiTheme="minorHAnsi"/>
          <w:sz w:val="20"/>
          <w:szCs w:val="20"/>
        </w:rPr>
        <w:t xml:space="preserve">              10 ac. - 214 claims</w:t>
      </w:r>
      <w:r w:rsidR="006317AB" w:rsidRPr="00304EDF">
        <w:rPr>
          <w:rFonts w:asciiTheme="minorHAnsi" w:hAnsiTheme="minorHAnsi"/>
          <w:sz w:val="20"/>
          <w:szCs w:val="20"/>
        </w:rPr>
        <w:t xml:space="preserve"> </w:t>
      </w:r>
      <w:r w:rsidR="00304EDF">
        <w:rPr>
          <w:rFonts w:asciiTheme="minorHAnsi" w:hAnsiTheme="minorHAnsi"/>
          <w:sz w:val="20"/>
          <w:szCs w:val="20"/>
        </w:rPr>
        <w:tab/>
      </w:r>
      <w:r w:rsidR="006317AB" w:rsidRPr="00304EDF">
        <w:rPr>
          <w:rFonts w:asciiTheme="minorHAnsi" w:hAnsiTheme="minorHAnsi"/>
          <w:sz w:val="20"/>
          <w:szCs w:val="20"/>
        </w:rPr>
        <w:t xml:space="preserve"> number of claims less than 10 ac = 606 </w:t>
      </w:r>
    </w:p>
    <w:p w14:paraId="02816BC5" w14:textId="171DBACF" w:rsidR="00346CD5" w:rsidRPr="00304EDF" w:rsidRDefault="006317AB" w:rsidP="00C03AF4">
      <w:pPr>
        <w:pStyle w:val="BodyA"/>
        <w:rPr>
          <w:rFonts w:asciiTheme="minorHAnsi" w:hAnsiTheme="minorHAnsi"/>
          <w:sz w:val="20"/>
          <w:szCs w:val="20"/>
        </w:rPr>
      </w:pPr>
      <w:r w:rsidRPr="00304EDF">
        <w:rPr>
          <w:rFonts w:asciiTheme="minorHAnsi" w:hAnsiTheme="minorHAnsi"/>
          <w:sz w:val="20"/>
          <w:szCs w:val="20"/>
        </w:rPr>
        <w:tab/>
      </w:r>
      <w:r w:rsidRPr="00304EDF">
        <w:rPr>
          <w:rFonts w:asciiTheme="minorHAnsi" w:hAnsiTheme="minorHAnsi"/>
          <w:sz w:val="20"/>
          <w:szCs w:val="20"/>
        </w:rPr>
        <w:tab/>
      </w:r>
      <w:r w:rsidRPr="00304EDF">
        <w:rPr>
          <w:rFonts w:asciiTheme="minorHAnsi" w:hAnsiTheme="minorHAnsi"/>
          <w:sz w:val="20"/>
          <w:szCs w:val="20"/>
        </w:rPr>
        <w:tab/>
        <w:t xml:space="preserve">        </w:t>
      </w:r>
      <w:r w:rsidR="00304EDF">
        <w:rPr>
          <w:rFonts w:asciiTheme="minorHAnsi" w:hAnsiTheme="minorHAnsi"/>
          <w:sz w:val="20"/>
          <w:szCs w:val="20"/>
        </w:rPr>
        <w:tab/>
        <w:t xml:space="preserve"> </w:t>
      </w:r>
      <w:r w:rsidRPr="00304EDF">
        <w:rPr>
          <w:rFonts w:asciiTheme="minorHAnsi" w:hAnsiTheme="minorHAnsi"/>
          <w:sz w:val="20"/>
          <w:szCs w:val="20"/>
        </w:rPr>
        <w:t>number of claims greater than 10 ac. = 235</w:t>
      </w:r>
    </w:p>
    <w:p w14:paraId="18E133DE" w14:textId="39FA020E" w:rsidR="00346CD5" w:rsidRPr="00304EDF" w:rsidRDefault="00346CD5" w:rsidP="00C03AF4">
      <w:pPr>
        <w:pStyle w:val="BodyA"/>
        <w:rPr>
          <w:rFonts w:asciiTheme="minorHAnsi" w:hAnsiTheme="minorHAnsi"/>
          <w:sz w:val="20"/>
          <w:szCs w:val="20"/>
        </w:rPr>
      </w:pPr>
      <w:r w:rsidRPr="00304EDF">
        <w:rPr>
          <w:rFonts w:asciiTheme="minorHAnsi" w:hAnsiTheme="minorHAnsi"/>
          <w:sz w:val="20"/>
          <w:szCs w:val="20"/>
        </w:rPr>
        <w:t xml:space="preserve">              11 ac. - 2 claims</w:t>
      </w:r>
    </w:p>
    <w:p w14:paraId="28E11FB5" w14:textId="6DD7533B" w:rsidR="00346CD5" w:rsidRPr="00304EDF" w:rsidRDefault="006317AB" w:rsidP="00C03AF4">
      <w:pPr>
        <w:pStyle w:val="BodyA"/>
        <w:rPr>
          <w:rFonts w:asciiTheme="minorHAnsi" w:hAnsiTheme="minorHAnsi"/>
          <w:sz w:val="20"/>
          <w:szCs w:val="20"/>
        </w:rPr>
      </w:pPr>
      <w:r w:rsidRPr="00304EDF">
        <w:rPr>
          <w:rFonts w:asciiTheme="minorHAnsi" w:hAnsiTheme="minorHAnsi"/>
          <w:sz w:val="20"/>
          <w:szCs w:val="20"/>
        </w:rPr>
        <w:t xml:space="preserve">              13</w:t>
      </w:r>
      <w:r w:rsidR="00346CD5" w:rsidRPr="00304EDF">
        <w:rPr>
          <w:rFonts w:asciiTheme="minorHAnsi" w:hAnsiTheme="minorHAnsi"/>
          <w:sz w:val="20"/>
          <w:szCs w:val="20"/>
        </w:rPr>
        <w:t xml:space="preserve"> ac. - </w:t>
      </w:r>
      <w:r w:rsidRPr="00304EDF">
        <w:rPr>
          <w:rFonts w:asciiTheme="minorHAnsi" w:hAnsiTheme="minorHAnsi"/>
          <w:sz w:val="20"/>
          <w:szCs w:val="20"/>
        </w:rPr>
        <w:t>4 claims</w:t>
      </w:r>
    </w:p>
    <w:p w14:paraId="7BDD24BD" w14:textId="4EBAF9FC" w:rsidR="006317AB" w:rsidRPr="00304EDF" w:rsidRDefault="006317AB" w:rsidP="00C03AF4">
      <w:pPr>
        <w:pStyle w:val="BodyA"/>
        <w:rPr>
          <w:rFonts w:asciiTheme="minorHAnsi" w:hAnsiTheme="minorHAnsi"/>
          <w:sz w:val="20"/>
          <w:szCs w:val="20"/>
        </w:rPr>
      </w:pPr>
      <w:r w:rsidRPr="00304EDF">
        <w:rPr>
          <w:rFonts w:asciiTheme="minorHAnsi" w:hAnsiTheme="minorHAnsi"/>
          <w:sz w:val="20"/>
          <w:szCs w:val="20"/>
        </w:rPr>
        <w:t xml:space="preserve">              14 ac. - 2 claims</w:t>
      </w:r>
    </w:p>
    <w:p w14:paraId="78A0DFEA" w14:textId="22AB636A" w:rsidR="006317AB" w:rsidRPr="00304EDF" w:rsidRDefault="006317AB" w:rsidP="00C03AF4">
      <w:pPr>
        <w:pStyle w:val="BodyA"/>
        <w:rPr>
          <w:rFonts w:asciiTheme="minorHAnsi" w:hAnsiTheme="minorHAnsi"/>
          <w:sz w:val="20"/>
          <w:szCs w:val="20"/>
        </w:rPr>
      </w:pPr>
      <w:r w:rsidRPr="00304EDF">
        <w:rPr>
          <w:rFonts w:asciiTheme="minorHAnsi" w:hAnsiTheme="minorHAnsi"/>
          <w:sz w:val="20"/>
          <w:szCs w:val="20"/>
        </w:rPr>
        <w:t xml:space="preserve">              16 ac. - 1 claim</w:t>
      </w:r>
    </w:p>
    <w:p w14:paraId="76151AA0" w14:textId="515765D6" w:rsidR="006317AB" w:rsidRPr="00304EDF" w:rsidRDefault="006317AB" w:rsidP="00C03AF4">
      <w:pPr>
        <w:pStyle w:val="BodyA"/>
        <w:rPr>
          <w:rFonts w:asciiTheme="minorHAnsi" w:hAnsiTheme="minorHAnsi"/>
          <w:sz w:val="20"/>
          <w:szCs w:val="20"/>
        </w:rPr>
      </w:pPr>
      <w:r w:rsidRPr="00304EDF">
        <w:rPr>
          <w:rFonts w:asciiTheme="minorHAnsi" w:hAnsiTheme="minorHAnsi"/>
          <w:sz w:val="20"/>
          <w:szCs w:val="20"/>
        </w:rPr>
        <w:t xml:space="preserve">              18 ac. - 1 claim</w:t>
      </w:r>
    </w:p>
    <w:p w14:paraId="24119394" w14:textId="66996E5D" w:rsidR="006317AB" w:rsidRPr="00304EDF" w:rsidRDefault="006317AB" w:rsidP="00C03AF4">
      <w:pPr>
        <w:pStyle w:val="BodyA"/>
        <w:rPr>
          <w:rFonts w:asciiTheme="minorHAnsi" w:hAnsiTheme="minorHAnsi"/>
          <w:sz w:val="20"/>
          <w:szCs w:val="20"/>
        </w:rPr>
      </w:pPr>
      <w:r w:rsidRPr="00304EDF">
        <w:rPr>
          <w:rFonts w:asciiTheme="minorHAnsi" w:hAnsiTheme="minorHAnsi"/>
          <w:sz w:val="20"/>
          <w:szCs w:val="20"/>
        </w:rPr>
        <w:t xml:space="preserve">              19 ac. - 1 claim</w:t>
      </w:r>
    </w:p>
    <w:p w14:paraId="20EAB11D" w14:textId="57938A11" w:rsidR="006317AB" w:rsidRPr="00304EDF" w:rsidRDefault="006317AB" w:rsidP="00C03AF4">
      <w:pPr>
        <w:pStyle w:val="BodyA"/>
        <w:rPr>
          <w:rFonts w:asciiTheme="minorHAnsi" w:hAnsiTheme="minorHAnsi"/>
          <w:sz w:val="20"/>
          <w:szCs w:val="20"/>
        </w:rPr>
      </w:pPr>
      <w:r w:rsidRPr="00304EDF">
        <w:rPr>
          <w:rFonts w:asciiTheme="minorHAnsi" w:hAnsiTheme="minorHAnsi"/>
          <w:sz w:val="20"/>
          <w:szCs w:val="20"/>
        </w:rPr>
        <w:t xml:space="preserve">              20 ac. - 5 claims</w:t>
      </w:r>
    </w:p>
    <w:p w14:paraId="272BD4E8" w14:textId="6145F34F" w:rsidR="006317AB" w:rsidRPr="00304EDF" w:rsidRDefault="006317AB" w:rsidP="00C03AF4">
      <w:pPr>
        <w:pStyle w:val="BodyA"/>
        <w:rPr>
          <w:rFonts w:asciiTheme="minorHAnsi" w:hAnsiTheme="minorHAnsi"/>
          <w:sz w:val="20"/>
          <w:szCs w:val="20"/>
        </w:rPr>
      </w:pPr>
      <w:r w:rsidRPr="00304EDF">
        <w:rPr>
          <w:rFonts w:asciiTheme="minorHAnsi" w:hAnsiTheme="minorHAnsi"/>
          <w:sz w:val="20"/>
          <w:szCs w:val="20"/>
        </w:rPr>
        <w:t xml:space="preserve">              21 ac. - 3 claims</w:t>
      </w:r>
    </w:p>
    <w:p w14:paraId="52249A72" w14:textId="71C8158E" w:rsidR="006317AB" w:rsidRPr="00304EDF" w:rsidRDefault="006317AB" w:rsidP="00C03AF4">
      <w:pPr>
        <w:pStyle w:val="BodyA"/>
        <w:rPr>
          <w:rFonts w:asciiTheme="minorHAnsi" w:hAnsiTheme="minorHAnsi"/>
          <w:sz w:val="20"/>
          <w:szCs w:val="20"/>
        </w:rPr>
      </w:pPr>
      <w:r w:rsidRPr="00304EDF">
        <w:rPr>
          <w:rFonts w:asciiTheme="minorHAnsi" w:hAnsiTheme="minorHAnsi"/>
          <w:sz w:val="20"/>
          <w:szCs w:val="20"/>
        </w:rPr>
        <w:t xml:space="preserve">              31 ac. - 1 claim</w:t>
      </w:r>
    </w:p>
    <w:p w14:paraId="53940D1E" w14:textId="23EFEABD" w:rsidR="006317AB" w:rsidRPr="00304EDF" w:rsidRDefault="006317AB" w:rsidP="00C03AF4">
      <w:pPr>
        <w:pStyle w:val="BodyA"/>
        <w:rPr>
          <w:rFonts w:asciiTheme="minorHAnsi" w:hAnsiTheme="minorHAnsi"/>
          <w:sz w:val="20"/>
          <w:szCs w:val="20"/>
        </w:rPr>
      </w:pPr>
      <w:r w:rsidRPr="00304EDF">
        <w:rPr>
          <w:rFonts w:asciiTheme="minorHAnsi" w:hAnsiTheme="minorHAnsi"/>
          <w:sz w:val="20"/>
          <w:szCs w:val="20"/>
        </w:rPr>
        <w:t xml:space="preserve">              65 ac. - 1 claim</w:t>
      </w:r>
    </w:p>
    <w:p w14:paraId="15F5C253" w14:textId="77777777" w:rsidR="006D2852" w:rsidRPr="00304EDF" w:rsidRDefault="006D2852" w:rsidP="00C03AF4">
      <w:pPr>
        <w:pStyle w:val="BodyA"/>
        <w:rPr>
          <w:rFonts w:asciiTheme="minorHAnsi" w:hAnsiTheme="minorHAnsi"/>
          <w:sz w:val="20"/>
          <w:szCs w:val="20"/>
        </w:rPr>
      </w:pPr>
    </w:p>
    <w:p w14:paraId="102CB9E1" w14:textId="366D4F5E" w:rsidR="006D2852" w:rsidRPr="00304EDF" w:rsidRDefault="006D2852" w:rsidP="00C03AF4">
      <w:pPr>
        <w:pStyle w:val="BodyA"/>
        <w:rPr>
          <w:rFonts w:asciiTheme="minorHAnsi" w:hAnsiTheme="minorHAnsi"/>
          <w:sz w:val="20"/>
          <w:szCs w:val="20"/>
        </w:rPr>
      </w:pPr>
      <w:r w:rsidRPr="00304EDF">
        <w:rPr>
          <w:rFonts w:asciiTheme="minorHAnsi" w:hAnsiTheme="minorHAnsi"/>
          <w:sz w:val="20"/>
          <w:szCs w:val="20"/>
        </w:rPr>
        <w:t xml:space="preserve">            Rein van</w:t>
      </w:r>
      <w:r w:rsidR="00E40F21">
        <w:rPr>
          <w:rFonts w:asciiTheme="minorHAnsi" w:hAnsiTheme="minorHAnsi"/>
          <w:sz w:val="20"/>
          <w:szCs w:val="20"/>
        </w:rPr>
        <w:t xml:space="preserve"> </w:t>
      </w:r>
      <w:r w:rsidRPr="00304EDF">
        <w:rPr>
          <w:rFonts w:asciiTheme="minorHAnsi" w:hAnsiTheme="minorHAnsi"/>
          <w:sz w:val="20"/>
          <w:szCs w:val="20"/>
        </w:rPr>
        <w:t xml:space="preserve">West </w:t>
      </w:r>
      <w:r w:rsidR="003B1FCF">
        <w:rPr>
          <w:rFonts w:asciiTheme="minorHAnsi" w:hAnsiTheme="minorHAnsi"/>
          <w:sz w:val="20"/>
          <w:szCs w:val="20"/>
        </w:rPr>
        <w:t xml:space="preserve">stated </w:t>
      </w:r>
      <w:r w:rsidRPr="00304EDF">
        <w:rPr>
          <w:rFonts w:asciiTheme="minorHAnsi" w:hAnsiTheme="minorHAnsi"/>
          <w:sz w:val="20"/>
          <w:szCs w:val="20"/>
        </w:rPr>
        <w:t>that there should be more restrictive acr</w:t>
      </w:r>
      <w:r w:rsidR="003B1FCF">
        <w:rPr>
          <w:rFonts w:asciiTheme="minorHAnsi" w:hAnsiTheme="minorHAnsi"/>
          <w:sz w:val="20"/>
          <w:szCs w:val="20"/>
        </w:rPr>
        <w:t xml:space="preserve">eage and square footage in the </w:t>
      </w:r>
      <w:r w:rsidRPr="00304EDF">
        <w:rPr>
          <w:rFonts w:asciiTheme="minorHAnsi" w:hAnsiTheme="minorHAnsi"/>
          <w:sz w:val="20"/>
          <w:szCs w:val="20"/>
        </w:rPr>
        <w:t xml:space="preserve">high </w:t>
      </w:r>
      <w:r w:rsidR="00E40F21">
        <w:rPr>
          <w:rFonts w:asciiTheme="minorHAnsi" w:hAnsiTheme="minorHAnsi"/>
          <w:sz w:val="20"/>
          <w:szCs w:val="20"/>
        </w:rPr>
        <w:tab/>
      </w:r>
      <w:r w:rsidRPr="00304EDF">
        <w:rPr>
          <w:rFonts w:asciiTheme="minorHAnsi" w:hAnsiTheme="minorHAnsi"/>
          <w:sz w:val="20"/>
          <w:szCs w:val="20"/>
        </w:rPr>
        <w:t>alpine zone.</w:t>
      </w:r>
    </w:p>
    <w:p w14:paraId="15D372A0" w14:textId="77777777" w:rsidR="006D2852" w:rsidRPr="00304EDF" w:rsidRDefault="006D2852" w:rsidP="00C03AF4">
      <w:pPr>
        <w:pStyle w:val="BodyA"/>
        <w:rPr>
          <w:rFonts w:asciiTheme="minorHAnsi" w:hAnsiTheme="minorHAnsi"/>
          <w:sz w:val="20"/>
          <w:szCs w:val="20"/>
        </w:rPr>
      </w:pPr>
    </w:p>
    <w:p w14:paraId="6BE12888" w14:textId="065EB55E" w:rsidR="006D2852" w:rsidRPr="00304EDF" w:rsidRDefault="006D2852" w:rsidP="00C03AF4">
      <w:pPr>
        <w:pStyle w:val="BodyA"/>
        <w:rPr>
          <w:rFonts w:asciiTheme="minorHAnsi" w:hAnsiTheme="minorHAnsi"/>
          <w:sz w:val="20"/>
          <w:szCs w:val="20"/>
        </w:rPr>
      </w:pPr>
      <w:r w:rsidRPr="00304EDF">
        <w:rPr>
          <w:rFonts w:asciiTheme="minorHAnsi" w:hAnsiTheme="minorHAnsi"/>
          <w:sz w:val="20"/>
          <w:szCs w:val="20"/>
        </w:rPr>
        <w:t xml:space="preserve">            Sc</w:t>
      </w:r>
      <w:r w:rsidR="000B614F" w:rsidRPr="00304EDF">
        <w:rPr>
          <w:rFonts w:asciiTheme="minorHAnsi" w:hAnsiTheme="minorHAnsi"/>
          <w:sz w:val="20"/>
          <w:szCs w:val="20"/>
        </w:rPr>
        <w:t>ott Williams stated that the 35-</w:t>
      </w:r>
      <w:r w:rsidRPr="00304EDF">
        <w:rPr>
          <w:rFonts w:asciiTheme="minorHAnsi" w:hAnsiTheme="minorHAnsi"/>
          <w:sz w:val="20"/>
          <w:szCs w:val="20"/>
        </w:rPr>
        <w:t xml:space="preserve">acre zoning applies to new subdivisions, but smaller acreage is </w:t>
      </w:r>
      <w:r w:rsidR="003B1FCF">
        <w:rPr>
          <w:rFonts w:asciiTheme="minorHAnsi" w:hAnsiTheme="minorHAnsi"/>
          <w:sz w:val="20"/>
          <w:szCs w:val="20"/>
        </w:rPr>
        <w:tab/>
      </w:r>
      <w:r w:rsidRPr="00304EDF">
        <w:rPr>
          <w:rFonts w:asciiTheme="minorHAnsi" w:hAnsiTheme="minorHAnsi"/>
          <w:sz w:val="20"/>
          <w:szCs w:val="20"/>
        </w:rPr>
        <w:t xml:space="preserve">allowable for </w:t>
      </w:r>
      <w:r w:rsidR="000B614F" w:rsidRPr="00304EDF">
        <w:rPr>
          <w:rFonts w:asciiTheme="minorHAnsi" w:hAnsiTheme="minorHAnsi"/>
          <w:sz w:val="20"/>
          <w:szCs w:val="20"/>
        </w:rPr>
        <w:t xml:space="preserve">legal, </w:t>
      </w:r>
      <w:r w:rsidRPr="00304EDF">
        <w:rPr>
          <w:rFonts w:asciiTheme="minorHAnsi" w:hAnsiTheme="minorHAnsi"/>
          <w:sz w:val="20"/>
          <w:szCs w:val="20"/>
        </w:rPr>
        <w:t>non-conforming lots, such as mining claims.</w:t>
      </w:r>
      <w:r w:rsidR="00E40F21">
        <w:rPr>
          <w:rFonts w:asciiTheme="minorHAnsi" w:hAnsiTheme="minorHAnsi"/>
          <w:sz w:val="20"/>
          <w:szCs w:val="20"/>
        </w:rPr>
        <w:t xml:space="preserve">  However,</w:t>
      </w:r>
      <w:r w:rsidR="003B1FCF">
        <w:rPr>
          <w:rFonts w:asciiTheme="minorHAnsi" w:hAnsiTheme="minorHAnsi"/>
          <w:sz w:val="20"/>
          <w:szCs w:val="20"/>
        </w:rPr>
        <w:t xml:space="preserve"> there is </w:t>
      </w:r>
      <w:r w:rsidR="000B614F" w:rsidRPr="00304EDF">
        <w:rPr>
          <w:rFonts w:asciiTheme="minorHAnsi" w:hAnsiTheme="minorHAnsi"/>
          <w:sz w:val="20"/>
          <w:szCs w:val="20"/>
        </w:rPr>
        <w:t>a site-</w:t>
      </w:r>
      <w:r w:rsidR="00E40F21">
        <w:rPr>
          <w:rFonts w:asciiTheme="minorHAnsi" w:hAnsiTheme="minorHAnsi"/>
          <w:sz w:val="20"/>
          <w:szCs w:val="20"/>
        </w:rPr>
        <w:tab/>
      </w:r>
      <w:r w:rsidR="000B614F" w:rsidRPr="00304EDF">
        <w:rPr>
          <w:rFonts w:asciiTheme="minorHAnsi" w:hAnsiTheme="minorHAnsi"/>
          <w:sz w:val="20"/>
          <w:szCs w:val="20"/>
        </w:rPr>
        <w:t>development review process that these mining c</w:t>
      </w:r>
      <w:r w:rsidR="003B1FCF">
        <w:rPr>
          <w:rFonts w:asciiTheme="minorHAnsi" w:hAnsiTheme="minorHAnsi"/>
          <w:sz w:val="20"/>
          <w:szCs w:val="20"/>
        </w:rPr>
        <w:t xml:space="preserve">laims would have to go thru in </w:t>
      </w:r>
      <w:r w:rsidR="000B614F" w:rsidRPr="00304EDF">
        <w:rPr>
          <w:rFonts w:asciiTheme="minorHAnsi" w:hAnsiTheme="minorHAnsi"/>
          <w:sz w:val="20"/>
          <w:szCs w:val="20"/>
        </w:rPr>
        <w:t>Ouray County.</w:t>
      </w:r>
    </w:p>
    <w:p w14:paraId="6156E7D5" w14:textId="77777777" w:rsidR="006317AB" w:rsidRDefault="006317AB" w:rsidP="00C03AF4">
      <w:pPr>
        <w:pStyle w:val="BodyA"/>
      </w:pPr>
    </w:p>
    <w:p w14:paraId="5E08B011" w14:textId="7B902C8E" w:rsidR="006317AB" w:rsidRPr="00304EDF" w:rsidRDefault="006317AB" w:rsidP="00C03AF4">
      <w:pPr>
        <w:pStyle w:val="BodyA"/>
        <w:rPr>
          <w:rFonts w:asciiTheme="minorHAnsi" w:hAnsiTheme="minorHAnsi"/>
          <w:sz w:val="20"/>
          <w:szCs w:val="20"/>
        </w:rPr>
      </w:pPr>
      <w:r w:rsidRPr="00304EDF">
        <w:rPr>
          <w:rFonts w:asciiTheme="minorHAnsi" w:hAnsiTheme="minorHAnsi"/>
          <w:sz w:val="20"/>
          <w:szCs w:val="20"/>
        </w:rPr>
        <w:t xml:space="preserve">            Al Lowande suggested writing letters </w:t>
      </w:r>
      <w:r w:rsidR="003B1FCF">
        <w:rPr>
          <w:rFonts w:asciiTheme="minorHAnsi" w:hAnsiTheme="minorHAnsi"/>
          <w:sz w:val="20"/>
          <w:szCs w:val="20"/>
        </w:rPr>
        <w:t xml:space="preserve">to the </w:t>
      </w:r>
      <w:r w:rsidRPr="00304EDF">
        <w:rPr>
          <w:rFonts w:asciiTheme="minorHAnsi" w:hAnsiTheme="minorHAnsi"/>
          <w:sz w:val="20"/>
          <w:szCs w:val="20"/>
        </w:rPr>
        <w:t>Plann</w:t>
      </w:r>
      <w:r w:rsidR="003B1FCF">
        <w:rPr>
          <w:rFonts w:asciiTheme="minorHAnsi" w:hAnsiTheme="minorHAnsi"/>
          <w:sz w:val="20"/>
          <w:szCs w:val="20"/>
        </w:rPr>
        <w:t xml:space="preserve">ing Commission and the BOCC as </w:t>
      </w:r>
      <w:r w:rsidRPr="00304EDF">
        <w:rPr>
          <w:rFonts w:asciiTheme="minorHAnsi" w:hAnsiTheme="minorHAnsi"/>
          <w:sz w:val="20"/>
          <w:szCs w:val="20"/>
        </w:rPr>
        <w:t xml:space="preserve">individuals and not </w:t>
      </w:r>
      <w:r w:rsidR="003B1FCF">
        <w:rPr>
          <w:rFonts w:asciiTheme="minorHAnsi" w:hAnsiTheme="minorHAnsi"/>
          <w:sz w:val="20"/>
          <w:szCs w:val="20"/>
        </w:rPr>
        <w:tab/>
      </w:r>
      <w:r w:rsidRPr="00304EDF">
        <w:rPr>
          <w:rFonts w:asciiTheme="minorHAnsi" w:hAnsiTheme="minorHAnsi"/>
          <w:sz w:val="20"/>
          <w:szCs w:val="20"/>
        </w:rPr>
        <w:t>as ROCC members.</w:t>
      </w:r>
    </w:p>
    <w:p w14:paraId="4E01D0CF" w14:textId="77777777" w:rsidR="006317AB" w:rsidRPr="00304EDF" w:rsidRDefault="006317AB" w:rsidP="00C03AF4">
      <w:pPr>
        <w:pStyle w:val="BodyA"/>
        <w:rPr>
          <w:rFonts w:asciiTheme="minorHAnsi" w:hAnsiTheme="minorHAnsi"/>
          <w:sz w:val="20"/>
          <w:szCs w:val="20"/>
        </w:rPr>
      </w:pPr>
    </w:p>
    <w:p w14:paraId="7AF8544F" w14:textId="32AE71E5" w:rsidR="000B614F" w:rsidRDefault="006317AB" w:rsidP="00C03AF4">
      <w:pPr>
        <w:pStyle w:val="BodyA"/>
        <w:rPr>
          <w:rFonts w:asciiTheme="minorHAnsi" w:hAnsiTheme="minorHAnsi"/>
          <w:sz w:val="20"/>
          <w:szCs w:val="20"/>
        </w:rPr>
      </w:pPr>
      <w:r w:rsidRPr="00304EDF">
        <w:rPr>
          <w:rFonts w:asciiTheme="minorHAnsi" w:hAnsiTheme="minorHAnsi"/>
          <w:sz w:val="20"/>
          <w:szCs w:val="20"/>
        </w:rPr>
        <w:t xml:space="preserve">            The next High Alpine Regulation Leadership Committee </w:t>
      </w:r>
      <w:r w:rsidR="00973A00">
        <w:rPr>
          <w:rFonts w:asciiTheme="minorHAnsi" w:hAnsiTheme="minorHAnsi"/>
          <w:sz w:val="20"/>
          <w:szCs w:val="20"/>
        </w:rPr>
        <w:t xml:space="preserve">Meeting will be at 10:00 am on July 1st at Jen </w:t>
      </w:r>
      <w:r w:rsidR="00973A00">
        <w:rPr>
          <w:rFonts w:asciiTheme="minorHAnsi" w:hAnsiTheme="minorHAnsi"/>
          <w:sz w:val="20"/>
          <w:szCs w:val="20"/>
        </w:rPr>
        <w:tab/>
        <w:t>Parker's house.</w:t>
      </w:r>
      <w:r w:rsidR="00973A00">
        <w:rPr>
          <w:rFonts w:asciiTheme="minorHAnsi" w:hAnsiTheme="minorHAnsi"/>
          <w:sz w:val="20"/>
          <w:szCs w:val="20"/>
        </w:rPr>
        <w:tab/>
      </w:r>
    </w:p>
    <w:p w14:paraId="61BC395E" w14:textId="77777777" w:rsidR="00973A00" w:rsidRPr="00304EDF" w:rsidRDefault="00973A00" w:rsidP="00C03AF4">
      <w:pPr>
        <w:pStyle w:val="BodyA"/>
        <w:rPr>
          <w:rFonts w:asciiTheme="minorHAnsi" w:hAnsiTheme="minorHAnsi"/>
          <w:sz w:val="20"/>
          <w:szCs w:val="20"/>
        </w:rPr>
      </w:pPr>
    </w:p>
    <w:p w14:paraId="23C74DB7" w14:textId="59462D2D" w:rsidR="000B614F" w:rsidRPr="00304EDF" w:rsidRDefault="000B614F" w:rsidP="00C03AF4">
      <w:pPr>
        <w:pStyle w:val="BodyA"/>
        <w:rPr>
          <w:rFonts w:asciiTheme="minorHAnsi" w:hAnsiTheme="minorHAnsi"/>
          <w:sz w:val="20"/>
          <w:szCs w:val="20"/>
        </w:rPr>
      </w:pPr>
      <w:r w:rsidRPr="00304EDF">
        <w:rPr>
          <w:rFonts w:asciiTheme="minorHAnsi" w:hAnsiTheme="minorHAnsi"/>
          <w:sz w:val="20"/>
          <w:szCs w:val="20"/>
        </w:rPr>
        <w:lastRenderedPageBreak/>
        <w:t xml:space="preserve">            It appears that the BOCC wants to prevent building</w:t>
      </w:r>
      <w:r w:rsidR="00CE15BB">
        <w:rPr>
          <w:rFonts w:asciiTheme="minorHAnsi" w:hAnsiTheme="minorHAnsi"/>
          <w:sz w:val="20"/>
          <w:szCs w:val="20"/>
        </w:rPr>
        <w:t xml:space="preserve"> above timberline, because any </w:t>
      </w:r>
      <w:r w:rsidRPr="00304EDF">
        <w:rPr>
          <w:rFonts w:asciiTheme="minorHAnsi" w:hAnsiTheme="minorHAnsi"/>
          <w:sz w:val="20"/>
          <w:szCs w:val="20"/>
        </w:rPr>
        <w:t xml:space="preserve">building in the </w:t>
      </w:r>
      <w:r w:rsidR="00CE15BB">
        <w:rPr>
          <w:rFonts w:asciiTheme="minorHAnsi" w:hAnsiTheme="minorHAnsi"/>
          <w:sz w:val="20"/>
          <w:szCs w:val="20"/>
        </w:rPr>
        <w:tab/>
      </w:r>
      <w:r w:rsidRPr="00304EDF">
        <w:rPr>
          <w:rFonts w:asciiTheme="minorHAnsi" w:hAnsiTheme="minorHAnsi"/>
          <w:sz w:val="20"/>
          <w:szCs w:val="20"/>
        </w:rPr>
        <w:t>Alpine Tundra would be harmful to the fragile tundra ecosystem.</w:t>
      </w:r>
    </w:p>
    <w:p w14:paraId="0C5E7945" w14:textId="77777777" w:rsidR="006317AB" w:rsidRPr="00304EDF" w:rsidRDefault="006317AB" w:rsidP="00C03AF4">
      <w:pPr>
        <w:pStyle w:val="BodyA"/>
        <w:rPr>
          <w:rFonts w:asciiTheme="minorHAnsi" w:hAnsiTheme="minorHAnsi"/>
          <w:sz w:val="20"/>
          <w:szCs w:val="20"/>
        </w:rPr>
      </w:pPr>
    </w:p>
    <w:p w14:paraId="1F5F0098" w14:textId="55875F6D" w:rsidR="006317AB" w:rsidRPr="00304EDF" w:rsidRDefault="006317AB" w:rsidP="00C03AF4">
      <w:pPr>
        <w:pStyle w:val="BodyA"/>
        <w:rPr>
          <w:rFonts w:asciiTheme="minorHAnsi" w:hAnsiTheme="minorHAnsi"/>
          <w:sz w:val="20"/>
          <w:szCs w:val="20"/>
        </w:rPr>
      </w:pPr>
      <w:r w:rsidRPr="00304EDF">
        <w:rPr>
          <w:rFonts w:asciiTheme="minorHAnsi" w:hAnsiTheme="minorHAnsi"/>
          <w:sz w:val="20"/>
          <w:szCs w:val="20"/>
        </w:rPr>
        <w:t xml:space="preserve">            </w:t>
      </w:r>
      <w:r w:rsidR="00A37C69" w:rsidRPr="00304EDF">
        <w:rPr>
          <w:rFonts w:asciiTheme="minorHAnsi" w:hAnsiTheme="minorHAnsi"/>
          <w:sz w:val="20"/>
          <w:szCs w:val="20"/>
        </w:rPr>
        <w:t>The Leadership Committee has talked about hiring an atto</w:t>
      </w:r>
      <w:r w:rsidR="00304EDF">
        <w:rPr>
          <w:rFonts w:asciiTheme="minorHAnsi" w:hAnsiTheme="minorHAnsi"/>
          <w:sz w:val="20"/>
          <w:szCs w:val="20"/>
        </w:rPr>
        <w:t xml:space="preserve">rney to give an opinion letter </w:t>
      </w:r>
      <w:r w:rsidR="00A37C69" w:rsidRPr="00304EDF">
        <w:rPr>
          <w:rFonts w:asciiTheme="minorHAnsi" w:hAnsiTheme="minorHAnsi"/>
          <w:sz w:val="20"/>
          <w:szCs w:val="20"/>
        </w:rPr>
        <w:t xml:space="preserve">on various legal </w:t>
      </w:r>
      <w:r w:rsidR="00304EDF">
        <w:rPr>
          <w:rFonts w:asciiTheme="minorHAnsi" w:hAnsiTheme="minorHAnsi"/>
          <w:sz w:val="20"/>
          <w:szCs w:val="20"/>
        </w:rPr>
        <w:tab/>
      </w:r>
      <w:r w:rsidR="00A37C69" w:rsidRPr="00304EDF">
        <w:rPr>
          <w:rFonts w:asciiTheme="minorHAnsi" w:hAnsiTheme="minorHAnsi"/>
          <w:sz w:val="20"/>
          <w:szCs w:val="20"/>
        </w:rPr>
        <w:t>issues that might be raised with regard to</w:t>
      </w:r>
      <w:r w:rsidR="00304EDF">
        <w:rPr>
          <w:rFonts w:asciiTheme="minorHAnsi" w:hAnsiTheme="minorHAnsi"/>
          <w:sz w:val="20"/>
          <w:szCs w:val="20"/>
        </w:rPr>
        <w:t xml:space="preserve"> this High Alpine Regulation.  </w:t>
      </w:r>
      <w:r w:rsidR="00A37C69" w:rsidRPr="00304EDF">
        <w:rPr>
          <w:rFonts w:asciiTheme="minorHAnsi" w:hAnsiTheme="minorHAnsi"/>
          <w:sz w:val="20"/>
          <w:szCs w:val="20"/>
        </w:rPr>
        <w:t xml:space="preserve">Scott Williams is talking to a </w:t>
      </w:r>
      <w:r w:rsidR="00304EDF">
        <w:rPr>
          <w:rFonts w:asciiTheme="minorHAnsi" w:hAnsiTheme="minorHAnsi"/>
          <w:sz w:val="20"/>
          <w:szCs w:val="20"/>
        </w:rPr>
        <w:tab/>
      </w:r>
      <w:r w:rsidR="00A37C69" w:rsidRPr="00304EDF">
        <w:rPr>
          <w:rFonts w:asciiTheme="minorHAnsi" w:hAnsiTheme="minorHAnsi"/>
          <w:sz w:val="20"/>
          <w:szCs w:val="20"/>
        </w:rPr>
        <w:t>number of attorneys who have b</w:t>
      </w:r>
      <w:r w:rsidR="00CE15BB">
        <w:rPr>
          <w:rFonts w:asciiTheme="minorHAnsi" w:hAnsiTheme="minorHAnsi"/>
          <w:sz w:val="20"/>
          <w:szCs w:val="20"/>
        </w:rPr>
        <w:t xml:space="preserve">een recommended to the </w:t>
      </w:r>
      <w:r w:rsidR="00A37C69" w:rsidRPr="00304EDF">
        <w:rPr>
          <w:rFonts w:asciiTheme="minorHAnsi" w:hAnsiTheme="minorHAnsi"/>
          <w:sz w:val="20"/>
          <w:szCs w:val="20"/>
        </w:rPr>
        <w:t>committee.</w:t>
      </w:r>
    </w:p>
    <w:p w14:paraId="10D48F31" w14:textId="77777777" w:rsidR="00A37C69" w:rsidRPr="00304EDF" w:rsidRDefault="00A37C69" w:rsidP="00C03AF4">
      <w:pPr>
        <w:pStyle w:val="BodyA"/>
        <w:rPr>
          <w:rFonts w:asciiTheme="minorHAnsi" w:hAnsiTheme="minorHAnsi"/>
          <w:sz w:val="20"/>
          <w:szCs w:val="20"/>
        </w:rPr>
      </w:pPr>
    </w:p>
    <w:p w14:paraId="4585F339" w14:textId="19AD9482" w:rsidR="00A37C69" w:rsidRPr="00304EDF" w:rsidRDefault="00A37C69" w:rsidP="00C03AF4">
      <w:pPr>
        <w:pStyle w:val="BodyA"/>
        <w:rPr>
          <w:rFonts w:asciiTheme="minorHAnsi" w:hAnsiTheme="minorHAnsi"/>
          <w:sz w:val="20"/>
          <w:szCs w:val="20"/>
        </w:rPr>
      </w:pPr>
      <w:r w:rsidRPr="00304EDF">
        <w:rPr>
          <w:rFonts w:asciiTheme="minorHAnsi" w:hAnsiTheme="minorHAnsi"/>
          <w:sz w:val="20"/>
          <w:szCs w:val="20"/>
        </w:rPr>
        <w:t xml:space="preserve">           Marti Whitmore, the county attorney, has expressed the opinion building development </w:t>
      </w:r>
      <w:r w:rsidRPr="00304EDF">
        <w:rPr>
          <w:rFonts w:asciiTheme="minorHAnsi" w:hAnsiTheme="minorHAnsi"/>
          <w:sz w:val="20"/>
          <w:szCs w:val="20"/>
        </w:rPr>
        <w:tab/>
        <w:t xml:space="preserve">can be limited </w:t>
      </w:r>
      <w:r w:rsidR="00304EDF">
        <w:rPr>
          <w:rFonts w:asciiTheme="minorHAnsi" w:hAnsiTheme="minorHAnsi"/>
          <w:sz w:val="20"/>
          <w:szCs w:val="20"/>
        </w:rPr>
        <w:tab/>
      </w:r>
      <w:r w:rsidRPr="00304EDF">
        <w:rPr>
          <w:rFonts w:asciiTheme="minorHAnsi" w:hAnsiTheme="minorHAnsi"/>
          <w:sz w:val="20"/>
          <w:szCs w:val="20"/>
        </w:rPr>
        <w:t xml:space="preserve">by the regulation without that being a taking, but that limitations placed on </w:t>
      </w:r>
      <w:r w:rsidRPr="00304EDF">
        <w:rPr>
          <w:rFonts w:asciiTheme="minorHAnsi" w:hAnsiTheme="minorHAnsi"/>
          <w:sz w:val="20"/>
          <w:szCs w:val="20"/>
        </w:rPr>
        <w:tab/>
        <w:t xml:space="preserve">mining </w:t>
      </w:r>
      <w:r w:rsidRPr="00304EDF">
        <w:rPr>
          <w:rFonts w:asciiTheme="minorHAnsi" w:hAnsiTheme="minorHAnsi"/>
          <w:sz w:val="20"/>
          <w:szCs w:val="20"/>
        </w:rPr>
        <w:tab/>
        <w:t xml:space="preserve">claim </w:t>
      </w:r>
      <w:r w:rsidR="00304EDF">
        <w:rPr>
          <w:rFonts w:asciiTheme="minorHAnsi" w:hAnsiTheme="minorHAnsi"/>
          <w:sz w:val="20"/>
          <w:szCs w:val="20"/>
        </w:rPr>
        <w:tab/>
      </w:r>
      <w:r w:rsidRPr="00304EDF">
        <w:rPr>
          <w:rFonts w:asciiTheme="minorHAnsi" w:hAnsiTheme="minorHAnsi"/>
          <w:sz w:val="20"/>
          <w:szCs w:val="20"/>
        </w:rPr>
        <w:t>development would be a taking.</w:t>
      </w:r>
    </w:p>
    <w:p w14:paraId="539FC588" w14:textId="75523432" w:rsidR="00C03AF4" w:rsidRDefault="006000F7" w:rsidP="005F56EE">
      <w:pPr>
        <w:pStyle w:val="BodyA"/>
      </w:pPr>
      <w:r>
        <w:t xml:space="preserve">    </w:t>
      </w:r>
    </w:p>
    <w:p w14:paraId="5DF77F65" w14:textId="77777777" w:rsidR="00D61563" w:rsidRDefault="00D61563" w:rsidP="005F56EE">
      <w:pPr>
        <w:pStyle w:val="BodyA"/>
      </w:pPr>
    </w:p>
    <w:p w14:paraId="3369DFCD" w14:textId="5EFCDCBB" w:rsidR="00C03AF4" w:rsidRPr="00373B35" w:rsidRDefault="00D61563" w:rsidP="00C03AF4">
      <w:pPr>
        <w:pStyle w:val="BodyA"/>
        <w:rPr>
          <w:rFonts w:asciiTheme="minorHAnsi" w:hAnsiTheme="minorHAnsi"/>
          <w:sz w:val="20"/>
          <w:szCs w:val="20"/>
        </w:rPr>
      </w:pPr>
      <w:r w:rsidRPr="00373B35">
        <w:rPr>
          <w:rFonts w:asciiTheme="minorHAnsi" w:hAnsiTheme="minorHAnsi"/>
          <w:sz w:val="20"/>
          <w:szCs w:val="20"/>
        </w:rPr>
        <w:t>2. Business Meeting</w:t>
      </w:r>
    </w:p>
    <w:p w14:paraId="7ADF2E37" w14:textId="77777777" w:rsidR="00D61563" w:rsidRPr="00373B35" w:rsidRDefault="00D61563" w:rsidP="00C03AF4">
      <w:pPr>
        <w:pStyle w:val="BodyA"/>
        <w:rPr>
          <w:rFonts w:asciiTheme="minorHAnsi" w:hAnsiTheme="minorHAnsi"/>
          <w:sz w:val="20"/>
          <w:szCs w:val="20"/>
        </w:rPr>
      </w:pPr>
    </w:p>
    <w:p w14:paraId="25ACC960" w14:textId="1ADE7CD6" w:rsidR="00D61563" w:rsidRPr="00373B35" w:rsidRDefault="00D61563" w:rsidP="00C03AF4">
      <w:pPr>
        <w:pStyle w:val="BodyA"/>
        <w:rPr>
          <w:rFonts w:asciiTheme="minorHAnsi" w:hAnsiTheme="minorHAnsi"/>
          <w:sz w:val="20"/>
          <w:szCs w:val="20"/>
        </w:rPr>
      </w:pPr>
      <w:r w:rsidRPr="00373B35">
        <w:rPr>
          <w:rFonts w:asciiTheme="minorHAnsi" w:hAnsiTheme="minorHAnsi"/>
          <w:sz w:val="20"/>
          <w:szCs w:val="20"/>
        </w:rPr>
        <w:t xml:space="preserve">    A. Approval of May 19, 2016 Minutes</w:t>
      </w:r>
    </w:p>
    <w:p w14:paraId="687DE19F" w14:textId="77777777" w:rsidR="000965C3" w:rsidRPr="00373B35" w:rsidRDefault="000965C3" w:rsidP="00C03AF4">
      <w:pPr>
        <w:pStyle w:val="BodyA"/>
        <w:rPr>
          <w:rFonts w:asciiTheme="minorHAnsi" w:hAnsiTheme="minorHAnsi"/>
          <w:sz w:val="20"/>
          <w:szCs w:val="20"/>
        </w:rPr>
      </w:pPr>
    </w:p>
    <w:p w14:paraId="40458F2B" w14:textId="6265A84F" w:rsidR="000965C3" w:rsidRPr="00373B35" w:rsidRDefault="000965C3" w:rsidP="00C03AF4">
      <w:pPr>
        <w:pStyle w:val="BodyA"/>
        <w:rPr>
          <w:rFonts w:asciiTheme="minorHAnsi" w:hAnsiTheme="minorHAnsi"/>
          <w:sz w:val="20"/>
          <w:szCs w:val="20"/>
        </w:rPr>
      </w:pPr>
      <w:r w:rsidRPr="00373B35">
        <w:rPr>
          <w:rFonts w:asciiTheme="minorHAnsi" w:hAnsiTheme="minorHAnsi"/>
          <w:sz w:val="20"/>
          <w:szCs w:val="20"/>
        </w:rPr>
        <w:t xml:space="preserve">        Rein van</w:t>
      </w:r>
      <w:r w:rsidR="00E40F21">
        <w:rPr>
          <w:rFonts w:asciiTheme="minorHAnsi" w:hAnsiTheme="minorHAnsi"/>
          <w:sz w:val="20"/>
          <w:szCs w:val="20"/>
        </w:rPr>
        <w:t xml:space="preserve"> </w:t>
      </w:r>
      <w:r w:rsidRPr="00373B35">
        <w:rPr>
          <w:rFonts w:asciiTheme="minorHAnsi" w:hAnsiTheme="minorHAnsi"/>
          <w:sz w:val="20"/>
          <w:szCs w:val="20"/>
        </w:rPr>
        <w:t>West made a motion to approve the minutes a</w:t>
      </w:r>
      <w:r w:rsidR="00E40F21">
        <w:rPr>
          <w:rFonts w:asciiTheme="minorHAnsi" w:hAnsiTheme="minorHAnsi"/>
          <w:sz w:val="20"/>
          <w:szCs w:val="20"/>
        </w:rPr>
        <w:t xml:space="preserve">nd Jim Stephenson seconded the </w:t>
      </w:r>
      <w:r w:rsidRPr="00373B35">
        <w:rPr>
          <w:rFonts w:asciiTheme="minorHAnsi" w:hAnsiTheme="minorHAnsi"/>
          <w:sz w:val="20"/>
          <w:szCs w:val="20"/>
        </w:rPr>
        <w:t xml:space="preserve">motion.  Motion </w:t>
      </w:r>
      <w:r w:rsidR="00304EDF">
        <w:rPr>
          <w:rFonts w:asciiTheme="minorHAnsi" w:hAnsiTheme="minorHAnsi"/>
          <w:sz w:val="20"/>
          <w:szCs w:val="20"/>
        </w:rPr>
        <w:tab/>
      </w:r>
      <w:r w:rsidRPr="00373B35">
        <w:rPr>
          <w:rFonts w:asciiTheme="minorHAnsi" w:hAnsiTheme="minorHAnsi"/>
          <w:sz w:val="20"/>
          <w:szCs w:val="20"/>
        </w:rPr>
        <w:t>passed.</w:t>
      </w:r>
    </w:p>
    <w:p w14:paraId="70B640BD" w14:textId="77777777" w:rsidR="00D61563" w:rsidRPr="00373B35" w:rsidRDefault="00D61563" w:rsidP="00C03AF4">
      <w:pPr>
        <w:pStyle w:val="BodyA"/>
        <w:rPr>
          <w:rFonts w:asciiTheme="minorHAnsi" w:hAnsiTheme="minorHAnsi"/>
          <w:sz w:val="20"/>
          <w:szCs w:val="20"/>
        </w:rPr>
      </w:pPr>
    </w:p>
    <w:p w14:paraId="3E27DD66" w14:textId="18691484" w:rsidR="00D61563" w:rsidRPr="00373B35" w:rsidRDefault="00D61563" w:rsidP="00C03AF4">
      <w:pPr>
        <w:pStyle w:val="BodyA"/>
        <w:rPr>
          <w:rFonts w:asciiTheme="minorHAnsi" w:hAnsiTheme="minorHAnsi"/>
          <w:sz w:val="20"/>
          <w:szCs w:val="20"/>
        </w:rPr>
      </w:pPr>
      <w:r w:rsidRPr="00373B35">
        <w:rPr>
          <w:rFonts w:asciiTheme="minorHAnsi" w:hAnsiTheme="minorHAnsi"/>
          <w:sz w:val="20"/>
          <w:szCs w:val="20"/>
        </w:rPr>
        <w:t xml:space="preserve">    B. Treasurer’s Report</w:t>
      </w:r>
      <w:r w:rsidR="000965C3" w:rsidRPr="00373B35">
        <w:rPr>
          <w:rFonts w:asciiTheme="minorHAnsi" w:hAnsiTheme="minorHAnsi"/>
          <w:sz w:val="20"/>
          <w:szCs w:val="20"/>
        </w:rPr>
        <w:t xml:space="preserve"> - Scott Williams</w:t>
      </w:r>
    </w:p>
    <w:p w14:paraId="12C7DCAA" w14:textId="746A99DE" w:rsidR="000965C3" w:rsidRPr="00373B35" w:rsidRDefault="000965C3" w:rsidP="00C03AF4">
      <w:pPr>
        <w:pStyle w:val="BodyA"/>
        <w:rPr>
          <w:rFonts w:asciiTheme="minorHAnsi" w:hAnsiTheme="minorHAnsi"/>
          <w:sz w:val="20"/>
          <w:szCs w:val="20"/>
        </w:rPr>
      </w:pPr>
      <w:r w:rsidRPr="00373B35">
        <w:rPr>
          <w:rFonts w:asciiTheme="minorHAnsi" w:hAnsiTheme="minorHAnsi"/>
          <w:sz w:val="20"/>
          <w:szCs w:val="20"/>
        </w:rPr>
        <w:t xml:space="preserve">  </w:t>
      </w:r>
    </w:p>
    <w:p w14:paraId="1244CC9F" w14:textId="44239707" w:rsidR="000965C3" w:rsidRPr="00373B35" w:rsidRDefault="000965C3" w:rsidP="00C03AF4">
      <w:pPr>
        <w:pStyle w:val="BodyA"/>
        <w:rPr>
          <w:rFonts w:asciiTheme="minorHAnsi" w:hAnsiTheme="minorHAnsi"/>
          <w:sz w:val="20"/>
          <w:szCs w:val="20"/>
        </w:rPr>
      </w:pPr>
      <w:r w:rsidRPr="00373B35">
        <w:rPr>
          <w:rFonts w:asciiTheme="minorHAnsi" w:hAnsiTheme="minorHAnsi"/>
          <w:sz w:val="20"/>
          <w:szCs w:val="20"/>
        </w:rPr>
        <w:t xml:space="preserve">         Net Income for the year is $6,362.71 and expenses for</w:t>
      </w:r>
      <w:r w:rsidR="00E40F21">
        <w:rPr>
          <w:rFonts w:asciiTheme="minorHAnsi" w:hAnsiTheme="minorHAnsi"/>
          <w:sz w:val="20"/>
          <w:szCs w:val="20"/>
        </w:rPr>
        <w:t xml:space="preserve"> the year are $8,773.09, which </w:t>
      </w:r>
      <w:r w:rsidRPr="00373B35">
        <w:rPr>
          <w:rFonts w:asciiTheme="minorHAnsi" w:hAnsiTheme="minorHAnsi"/>
          <w:sz w:val="20"/>
          <w:szCs w:val="20"/>
        </w:rPr>
        <w:t xml:space="preserve">includes $6,500 </w:t>
      </w:r>
      <w:r w:rsidR="00304EDF">
        <w:rPr>
          <w:rFonts w:asciiTheme="minorHAnsi" w:hAnsiTheme="minorHAnsi"/>
          <w:sz w:val="20"/>
          <w:szCs w:val="20"/>
        </w:rPr>
        <w:tab/>
      </w:r>
      <w:r w:rsidRPr="00373B35">
        <w:rPr>
          <w:rFonts w:asciiTheme="minorHAnsi" w:hAnsiTheme="minorHAnsi"/>
          <w:sz w:val="20"/>
          <w:szCs w:val="20"/>
        </w:rPr>
        <w:t>in grants.  Therefore, net income for the year is &lt;$2,410.38&gt;.</w:t>
      </w:r>
    </w:p>
    <w:p w14:paraId="36D0CA51" w14:textId="77777777" w:rsidR="000965C3" w:rsidRPr="00373B35" w:rsidRDefault="000965C3" w:rsidP="00C03AF4">
      <w:pPr>
        <w:pStyle w:val="BodyA"/>
        <w:rPr>
          <w:rFonts w:asciiTheme="minorHAnsi" w:hAnsiTheme="minorHAnsi"/>
          <w:sz w:val="20"/>
          <w:szCs w:val="20"/>
        </w:rPr>
      </w:pPr>
    </w:p>
    <w:p w14:paraId="39BED87F" w14:textId="50C45E28" w:rsidR="000965C3" w:rsidRPr="00373B35" w:rsidRDefault="000965C3" w:rsidP="00C03AF4">
      <w:pPr>
        <w:pStyle w:val="BodyA"/>
        <w:rPr>
          <w:rFonts w:asciiTheme="minorHAnsi" w:hAnsiTheme="minorHAnsi"/>
          <w:sz w:val="20"/>
          <w:szCs w:val="20"/>
        </w:rPr>
      </w:pPr>
      <w:r w:rsidRPr="00373B35">
        <w:rPr>
          <w:rFonts w:asciiTheme="minorHAnsi" w:hAnsiTheme="minorHAnsi"/>
          <w:sz w:val="20"/>
          <w:szCs w:val="20"/>
        </w:rPr>
        <w:t xml:space="preserve">         So far from the </w:t>
      </w:r>
      <w:r w:rsidR="00E40F21">
        <w:rPr>
          <w:rFonts w:asciiTheme="minorHAnsi" w:hAnsiTheme="minorHAnsi"/>
          <w:sz w:val="20"/>
          <w:szCs w:val="20"/>
        </w:rPr>
        <w:t xml:space="preserve">$10,000  </w:t>
      </w:r>
      <w:r w:rsidRPr="00373B35">
        <w:rPr>
          <w:rFonts w:asciiTheme="minorHAnsi" w:hAnsiTheme="minorHAnsi"/>
          <w:sz w:val="20"/>
          <w:szCs w:val="20"/>
        </w:rPr>
        <w:t>anonymous donation given to ROCC last year</w:t>
      </w:r>
      <w:r w:rsidR="00E40F21">
        <w:rPr>
          <w:rFonts w:asciiTheme="minorHAnsi" w:hAnsiTheme="minorHAnsi"/>
          <w:sz w:val="20"/>
          <w:szCs w:val="20"/>
        </w:rPr>
        <w:t>,</w:t>
      </w:r>
      <w:r w:rsidRPr="00373B35">
        <w:rPr>
          <w:rFonts w:asciiTheme="minorHAnsi" w:hAnsiTheme="minorHAnsi"/>
          <w:sz w:val="20"/>
          <w:szCs w:val="20"/>
        </w:rPr>
        <w:t xml:space="preserve"> $2,500 has been expended </w:t>
      </w:r>
      <w:r w:rsidRPr="00373B35">
        <w:rPr>
          <w:rFonts w:asciiTheme="minorHAnsi" w:hAnsiTheme="minorHAnsi"/>
          <w:sz w:val="20"/>
          <w:szCs w:val="20"/>
        </w:rPr>
        <w:tab/>
        <w:t xml:space="preserve">to cover part of </w:t>
      </w:r>
      <w:r w:rsidR="00304EDF">
        <w:rPr>
          <w:rFonts w:asciiTheme="minorHAnsi" w:hAnsiTheme="minorHAnsi"/>
          <w:sz w:val="20"/>
          <w:szCs w:val="20"/>
        </w:rPr>
        <w:tab/>
      </w:r>
      <w:r w:rsidRPr="00373B35">
        <w:rPr>
          <w:rFonts w:asciiTheme="minorHAnsi" w:hAnsiTheme="minorHAnsi"/>
          <w:sz w:val="20"/>
          <w:szCs w:val="20"/>
        </w:rPr>
        <w:t xml:space="preserve">Rachel Zatterstrom's salary.  And $5,000 has been expended on the </w:t>
      </w:r>
      <w:r w:rsidRPr="00373B35">
        <w:rPr>
          <w:rFonts w:asciiTheme="minorHAnsi" w:hAnsiTheme="minorHAnsi"/>
          <w:sz w:val="20"/>
          <w:szCs w:val="20"/>
        </w:rPr>
        <w:tab/>
        <w:t xml:space="preserve">Ridgway Public </w:t>
      </w:r>
      <w:r w:rsidR="00054B7B">
        <w:rPr>
          <w:rFonts w:asciiTheme="minorHAnsi" w:hAnsiTheme="minorHAnsi"/>
          <w:sz w:val="20"/>
          <w:szCs w:val="20"/>
        </w:rPr>
        <w:tab/>
      </w:r>
      <w:r w:rsidRPr="00373B35">
        <w:rPr>
          <w:rFonts w:asciiTheme="minorHAnsi" w:hAnsiTheme="minorHAnsi"/>
          <w:sz w:val="20"/>
          <w:szCs w:val="20"/>
        </w:rPr>
        <w:t xml:space="preserve">Schools LED Program.        </w:t>
      </w:r>
    </w:p>
    <w:p w14:paraId="4044FDBA" w14:textId="77777777" w:rsidR="00D61563" w:rsidRPr="00373B35" w:rsidRDefault="00D61563" w:rsidP="00C03AF4">
      <w:pPr>
        <w:pStyle w:val="BodyA"/>
        <w:rPr>
          <w:rFonts w:asciiTheme="minorHAnsi" w:hAnsiTheme="minorHAnsi"/>
          <w:sz w:val="20"/>
          <w:szCs w:val="20"/>
        </w:rPr>
      </w:pPr>
    </w:p>
    <w:p w14:paraId="6467E00D" w14:textId="31C6912D" w:rsidR="00D61563" w:rsidRPr="00373B35" w:rsidRDefault="00D61563" w:rsidP="00C03AF4">
      <w:pPr>
        <w:pStyle w:val="BodyA"/>
        <w:rPr>
          <w:rFonts w:asciiTheme="minorHAnsi" w:hAnsiTheme="minorHAnsi"/>
          <w:sz w:val="20"/>
          <w:szCs w:val="20"/>
        </w:rPr>
      </w:pPr>
      <w:r w:rsidRPr="00373B35">
        <w:rPr>
          <w:rFonts w:asciiTheme="minorHAnsi" w:hAnsiTheme="minorHAnsi"/>
          <w:sz w:val="20"/>
          <w:szCs w:val="20"/>
        </w:rPr>
        <w:t xml:space="preserve">    C. Committee Reports   </w:t>
      </w:r>
    </w:p>
    <w:p w14:paraId="2B13A10A" w14:textId="6794D533" w:rsidR="005D3CFE" w:rsidRPr="00373B35" w:rsidRDefault="005D3CFE" w:rsidP="00D3704B">
      <w:pPr>
        <w:pStyle w:val="BodyA"/>
        <w:rPr>
          <w:rFonts w:asciiTheme="minorHAnsi" w:hAnsiTheme="minorHAnsi" w:cs="Arial"/>
          <w:sz w:val="20"/>
          <w:szCs w:val="20"/>
        </w:rPr>
      </w:pPr>
    </w:p>
    <w:p w14:paraId="2B15D20D" w14:textId="747C6952" w:rsidR="005D3CFE" w:rsidRPr="00373B35" w:rsidRDefault="00786867" w:rsidP="00D3704B">
      <w:pPr>
        <w:pStyle w:val="BodyA"/>
        <w:rPr>
          <w:rFonts w:asciiTheme="minorHAnsi" w:hAnsiTheme="minorHAnsi" w:cs="Arial"/>
          <w:sz w:val="20"/>
          <w:szCs w:val="20"/>
        </w:rPr>
      </w:pPr>
      <w:r w:rsidRPr="00373B35">
        <w:rPr>
          <w:rFonts w:asciiTheme="minorHAnsi" w:hAnsiTheme="minorHAnsi" w:cs="Arial"/>
          <w:sz w:val="20"/>
          <w:szCs w:val="20"/>
        </w:rPr>
        <w:t xml:space="preserve">         </w:t>
      </w:r>
      <w:r w:rsidR="00D61563" w:rsidRPr="00373B35">
        <w:rPr>
          <w:rFonts w:asciiTheme="minorHAnsi" w:hAnsiTheme="minorHAnsi" w:cs="Arial"/>
          <w:sz w:val="20"/>
          <w:szCs w:val="20"/>
        </w:rPr>
        <w:t>1) Public Lands - Jim Stephenson</w:t>
      </w:r>
    </w:p>
    <w:p w14:paraId="0B385975" w14:textId="77777777" w:rsidR="00324930" w:rsidRPr="00373B35" w:rsidRDefault="00324930" w:rsidP="00D3704B">
      <w:pPr>
        <w:pStyle w:val="BodyA"/>
        <w:rPr>
          <w:rFonts w:asciiTheme="minorHAnsi" w:hAnsiTheme="minorHAnsi" w:cs="Arial"/>
          <w:sz w:val="20"/>
          <w:szCs w:val="20"/>
        </w:rPr>
      </w:pPr>
    </w:p>
    <w:p w14:paraId="0BCC890A" w14:textId="0F1A3EC4" w:rsidR="00324930" w:rsidRPr="00373B35" w:rsidRDefault="00786867" w:rsidP="00D3704B">
      <w:pPr>
        <w:pStyle w:val="BodyA"/>
        <w:rPr>
          <w:rFonts w:asciiTheme="minorHAnsi" w:hAnsiTheme="minorHAnsi" w:cs="Arial"/>
          <w:sz w:val="20"/>
          <w:szCs w:val="20"/>
        </w:rPr>
      </w:pPr>
      <w:r w:rsidRPr="00373B35">
        <w:rPr>
          <w:rFonts w:asciiTheme="minorHAnsi" w:hAnsiTheme="minorHAnsi" w:cs="Arial"/>
          <w:sz w:val="20"/>
          <w:szCs w:val="20"/>
        </w:rPr>
        <w:t xml:space="preserve">             </w:t>
      </w:r>
      <w:r w:rsidR="00324930" w:rsidRPr="00373B35">
        <w:rPr>
          <w:rFonts w:asciiTheme="minorHAnsi" w:hAnsiTheme="minorHAnsi" w:cs="Arial"/>
          <w:sz w:val="20"/>
          <w:szCs w:val="20"/>
        </w:rPr>
        <w:t xml:space="preserve">See </w:t>
      </w:r>
      <w:r w:rsidR="00892B86">
        <w:rPr>
          <w:rFonts w:asciiTheme="minorHAnsi" w:hAnsiTheme="minorHAnsi" w:cs="Arial"/>
          <w:sz w:val="20"/>
          <w:szCs w:val="20"/>
        </w:rPr>
        <w:t xml:space="preserve">proposed By-Law </w:t>
      </w:r>
      <w:r w:rsidR="00324930" w:rsidRPr="00373B35">
        <w:rPr>
          <w:rFonts w:asciiTheme="minorHAnsi" w:hAnsiTheme="minorHAnsi" w:cs="Arial"/>
          <w:sz w:val="20"/>
          <w:szCs w:val="20"/>
        </w:rPr>
        <w:t>change on the next page.</w:t>
      </w:r>
    </w:p>
    <w:p w14:paraId="40B20C90" w14:textId="77777777" w:rsidR="00324930" w:rsidRPr="00373B35" w:rsidRDefault="00324930" w:rsidP="00D3704B">
      <w:pPr>
        <w:pStyle w:val="BodyA"/>
        <w:rPr>
          <w:rFonts w:asciiTheme="minorHAnsi" w:hAnsiTheme="minorHAnsi" w:cs="Arial"/>
          <w:sz w:val="20"/>
          <w:szCs w:val="20"/>
        </w:rPr>
      </w:pPr>
    </w:p>
    <w:p w14:paraId="47B7F302" w14:textId="63E15B35" w:rsidR="00324930" w:rsidRPr="00373B35" w:rsidRDefault="00786867" w:rsidP="00D3704B">
      <w:pPr>
        <w:pStyle w:val="BodyA"/>
        <w:rPr>
          <w:rFonts w:asciiTheme="minorHAnsi" w:hAnsiTheme="minorHAnsi" w:cs="Arial"/>
          <w:sz w:val="20"/>
          <w:szCs w:val="20"/>
        </w:rPr>
      </w:pPr>
      <w:r w:rsidRPr="00373B35">
        <w:rPr>
          <w:rFonts w:asciiTheme="minorHAnsi" w:hAnsiTheme="minorHAnsi" w:cs="Arial"/>
          <w:sz w:val="20"/>
          <w:szCs w:val="20"/>
        </w:rPr>
        <w:t xml:space="preserve">             </w:t>
      </w:r>
      <w:r w:rsidR="00324930" w:rsidRPr="00373B35">
        <w:rPr>
          <w:rFonts w:asciiTheme="minorHAnsi" w:hAnsiTheme="minorHAnsi" w:cs="Arial"/>
          <w:sz w:val="20"/>
          <w:szCs w:val="20"/>
        </w:rPr>
        <w:t xml:space="preserve">Jim Stephenson made a motion to </w:t>
      </w:r>
      <w:r w:rsidRPr="00373B35">
        <w:rPr>
          <w:rFonts w:asciiTheme="minorHAnsi" w:hAnsiTheme="minorHAnsi" w:cs="Arial"/>
          <w:sz w:val="20"/>
          <w:szCs w:val="20"/>
        </w:rPr>
        <w:t xml:space="preserve">adopt the By-Law change and Tom McKenney seconded the </w:t>
      </w:r>
      <w:r w:rsidRPr="00373B35">
        <w:rPr>
          <w:rFonts w:asciiTheme="minorHAnsi" w:hAnsiTheme="minorHAnsi" w:cs="Arial"/>
          <w:sz w:val="20"/>
          <w:szCs w:val="20"/>
        </w:rPr>
        <w:tab/>
        <w:t xml:space="preserve">  </w:t>
      </w:r>
      <w:r w:rsidRPr="00373B35">
        <w:rPr>
          <w:rFonts w:asciiTheme="minorHAnsi" w:hAnsiTheme="minorHAnsi" w:cs="Arial"/>
          <w:sz w:val="20"/>
          <w:szCs w:val="20"/>
        </w:rPr>
        <w:tab/>
        <w:t>motion.  Motion passed.</w:t>
      </w:r>
    </w:p>
    <w:p w14:paraId="7F281941" w14:textId="77777777" w:rsidR="005D3CFE" w:rsidRDefault="005D3CFE" w:rsidP="00D3704B">
      <w:pPr>
        <w:pStyle w:val="BodyA"/>
        <w:rPr>
          <w:rFonts w:ascii="Arial" w:hAnsi="Arial" w:cs="Arial"/>
          <w:sz w:val="20"/>
          <w:szCs w:val="20"/>
        </w:rPr>
      </w:pPr>
    </w:p>
    <w:p w14:paraId="405DDF54" w14:textId="77777777" w:rsidR="005D3CFE" w:rsidRDefault="005D3CFE" w:rsidP="00D3704B">
      <w:pPr>
        <w:pStyle w:val="BodyA"/>
        <w:rPr>
          <w:rFonts w:ascii="Arial" w:hAnsi="Arial" w:cs="Arial"/>
          <w:sz w:val="20"/>
          <w:szCs w:val="20"/>
        </w:rPr>
      </w:pPr>
    </w:p>
    <w:p w14:paraId="6C4D7826" w14:textId="59AEA04B" w:rsidR="005D3CFE" w:rsidRDefault="00D61563" w:rsidP="00D3704B">
      <w:pPr>
        <w:pStyle w:val="BodyA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B483AE9" wp14:editId="3D08B212">
            <wp:extent cx="5937250" cy="7683500"/>
            <wp:effectExtent l="0" t="0" r="0" b="0"/>
            <wp:docPr id="16" name="Picture 16" descr="Seagate Backup Plus Drive:Dudley's Files :ROCC:ROCC - Meeting Minutes:ROCC - Minutes 2016: ROCC Agenda and Reports 05.19.16:PDF Public Lands Suggested Bylaw Change2016 04 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eagate Backup Plus Drive:Dudley's Files :ROCC:ROCC - Meeting Minutes:ROCC - Minutes 2016: ROCC Agenda and Reports 05.19.16:PDF Public Lands Suggested Bylaw Change2016 04 .pd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D5207" w14:textId="4D0E4E7B" w:rsidR="00373B35" w:rsidRDefault="00D61563" w:rsidP="00C54B2A">
      <w:pPr>
        <w:pStyle w:val="BodyA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908F88E" wp14:editId="34E840E5">
            <wp:extent cx="5937250" cy="7084060"/>
            <wp:effectExtent l="0" t="0" r="6350" b="2540"/>
            <wp:docPr id="11" name="Picture 11" descr="Seagate Backup Plus Drive:Dudley's Files :ROCC:ROCC - Meeting Minutes:ROCC - Minutes 2016: ROCC Agenda and Reports 05.19.16:Public Lands May 19, 2016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agate Backup Plus Drive:Dudley's Files :ROCC:ROCC - Meeting Minutes:ROCC - Minutes 2016: ROCC Agenda and Reports 05.19.16:Public Lands May 19, 2016.pd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08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5B4DA" w14:textId="5F57E5D0" w:rsidR="00373B35" w:rsidRDefault="00373B35" w:rsidP="00373B35"/>
    <w:p w14:paraId="4A183581" w14:textId="0817279C" w:rsidR="003D3652" w:rsidRPr="00304EDF" w:rsidRDefault="00BC199C" w:rsidP="00373B35">
      <w:pPr>
        <w:rPr>
          <w:sz w:val="20"/>
          <w:szCs w:val="20"/>
        </w:rPr>
      </w:pPr>
      <w:r>
        <w:rPr>
          <w:sz w:val="20"/>
          <w:szCs w:val="20"/>
        </w:rPr>
        <w:tab/>
      </w:r>
      <w:r w:rsidR="00373B35" w:rsidRPr="00304EDF">
        <w:rPr>
          <w:sz w:val="20"/>
          <w:szCs w:val="20"/>
        </w:rPr>
        <w:t>Next Jim Stephenson updated the Public Lands Committ</w:t>
      </w:r>
      <w:r w:rsidR="00304EDF">
        <w:rPr>
          <w:sz w:val="20"/>
          <w:szCs w:val="20"/>
        </w:rPr>
        <w:t xml:space="preserve">ee report shown above from the </w:t>
      </w:r>
      <w:r w:rsidR="00373B35" w:rsidRPr="00304EDF">
        <w:rPr>
          <w:sz w:val="20"/>
          <w:szCs w:val="20"/>
        </w:rPr>
        <w:t xml:space="preserve">last ROCC </w:t>
      </w:r>
      <w:r>
        <w:rPr>
          <w:sz w:val="20"/>
          <w:szCs w:val="20"/>
        </w:rPr>
        <w:tab/>
      </w:r>
      <w:r w:rsidR="00373B35" w:rsidRPr="00304EDF">
        <w:rPr>
          <w:sz w:val="20"/>
          <w:szCs w:val="20"/>
        </w:rPr>
        <w:t xml:space="preserve">General </w:t>
      </w:r>
      <w:r w:rsidR="00304EDF">
        <w:rPr>
          <w:sz w:val="20"/>
          <w:szCs w:val="20"/>
        </w:rPr>
        <w:tab/>
      </w:r>
      <w:r w:rsidR="00373B35" w:rsidRPr="00304EDF">
        <w:rPr>
          <w:sz w:val="20"/>
          <w:szCs w:val="20"/>
        </w:rPr>
        <w:t>Meeting.</w:t>
      </w:r>
    </w:p>
    <w:p w14:paraId="1DC960A5" w14:textId="557E30C5" w:rsidR="00373B35" w:rsidRPr="00304EDF" w:rsidRDefault="00BC199C" w:rsidP="00373B35">
      <w:pPr>
        <w:rPr>
          <w:sz w:val="20"/>
          <w:szCs w:val="20"/>
        </w:rPr>
      </w:pPr>
      <w:r>
        <w:rPr>
          <w:sz w:val="20"/>
          <w:szCs w:val="20"/>
        </w:rPr>
        <w:tab/>
      </w:r>
      <w:r w:rsidR="00373B35" w:rsidRPr="00304EDF">
        <w:rPr>
          <w:sz w:val="20"/>
          <w:szCs w:val="20"/>
        </w:rPr>
        <w:t xml:space="preserve">Item 1 </w:t>
      </w:r>
      <w:r w:rsidR="006C7E94">
        <w:rPr>
          <w:sz w:val="20"/>
          <w:szCs w:val="20"/>
        </w:rPr>
        <w:t>- W</w:t>
      </w:r>
      <w:r w:rsidR="00373B35" w:rsidRPr="00304EDF">
        <w:rPr>
          <w:sz w:val="20"/>
          <w:szCs w:val="20"/>
        </w:rPr>
        <w:t>on't happen in the near future.</w:t>
      </w:r>
    </w:p>
    <w:p w14:paraId="3678012E" w14:textId="004A814D" w:rsidR="00373B35" w:rsidRPr="00304EDF" w:rsidRDefault="00BC199C" w:rsidP="00373B35">
      <w:pPr>
        <w:rPr>
          <w:sz w:val="20"/>
          <w:szCs w:val="20"/>
        </w:rPr>
      </w:pPr>
      <w:r>
        <w:rPr>
          <w:sz w:val="20"/>
          <w:szCs w:val="20"/>
        </w:rPr>
        <w:lastRenderedPageBreak/>
        <w:tab/>
      </w:r>
      <w:r w:rsidR="00373B35" w:rsidRPr="00304EDF">
        <w:rPr>
          <w:sz w:val="20"/>
          <w:szCs w:val="20"/>
        </w:rPr>
        <w:t>Item 2 - The BLM Uncompahgre Field Office Resource Man</w:t>
      </w:r>
      <w:r w:rsidR="00304EDF">
        <w:rPr>
          <w:sz w:val="20"/>
          <w:szCs w:val="20"/>
        </w:rPr>
        <w:t xml:space="preserve">agement Plan has been released </w:t>
      </w:r>
      <w:r w:rsidR="00373B35" w:rsidRPr="00304EDF">
        <w:rPr>
          <w:sz w:val="20"/>
          <w:szCs w:val="20"/>
        </w:rPr>
        <w:t xml:space="preserve">and </w:t>
      </w:r>
      <w:r>
        <w:rPr>
          <w:sz w:val="20"/>
          <w:szCs w:val="20"/>
        </w:rPr>
        <w:tab/>
      </w:r>
      <w:r w:rsidR="00892B86">
        <w:rPr>
          <w:sz w:val="20"/>
          <w:szCs w:val="20"/>
        </w:rPr>
        <w:tab/>
      </w:r>
      <w:r w:rsidR="00892B86">
        <w:rPr>
          <w:sz w:val="20"/>
          <w:szCs w:val="20"/>
        </w:rPr>
        <w:tab/>
      </w:r>
      <w:r w:rsidR="00373B35" w:rsidRPr="00304EDF">
        <w:rPr>
          <w:sz w:val="20"/>
          <w:szCs w:val="20"/>
        </w:rPr>
        <w:t>comments on the plan are due by Septem</w:t>
      </w:r>
      <w:r w:rsidR="00304EDF">
        <w:rPr>
          <w:sz w:val="20"/>
          <w:szCs w:val="20"/>
        </w:rPr>
        <w:t xml:space="preserve">ber 1.   Lands with wilderness </w:t>
      </w:r>
      <w:r w:rsidR="00373B35" w:rsidRPr="00304EDF">
        <w:rPr>
          <w:sz w:val="20"/>
          <w:szCs w:val="20"/>
        </w:rPr>
        <w:t xml:space="preserve">characteristics are </w:t>
      </w:r>
      <w:r w:rsidR="00892B86">
        <w:rPr>
          <w:sz w:val="20"/>
          <w:szCs w:val="20"/>
        </w:rPr>
        <w:tab/>
      </w:r>
      <w:r w:rsidR="00892B86">
        <w:rPr>
          <w:sz w:val="20"/>
          <w:szCs w:val="20"/>
        </w:rPr>
        <w:tab/>
      </w:r>
      <w:r w:rsidR="00892B86">
        <w:rPr>
          <w:sz w:val="20"/>
          <w:szCs w:val="20"/>
        </w:rPr>
        <w:tab/>
        <w:t>important</w:t>
      </w:r>
      <w:r w:rsidR="00373B35" w:rsidRPr="00304EDF">
        <w:rPr>
          <w:sz w:val="20"/>
          <w:szCs w:val="20"/>
        </w:rPr>
        <w:t xml:space="preserve"> in this plan.</w:t>
      </w:r>
    </w:p>
    <w:p w14:paraId="33A2FD80" w14:textId="454F11D5" w:rsidR="00373B35" w:rsidRDefault="00BC199C" w:rsidP="00373B35">
      <w:pPr>
        <w:rPr>
          <w:sz w:val="20"/>
          <w:szCs w:val="20"/>
        </w:rPr>
      </w:pPr>
      <w:r>
        <w:rPr>
          <w:sz w:val="20"/>
          <w:szCs w:val="20"/>
        </w:rPr>
        <w:tab/>
        <w:t>I</w:t>
      </w:r>
      <w:r w:rsidR="00373B35" w:rsidRPr="00304EDF">
        <w:rPr>
          <w:sz w:val="20"/>
          <w:szCs w:val="20"/>
        </w:rPr>
        <w:t>tem 3 - The Forest Service agreed to enhance monitoring n</w:t>
      </w:r>
      <w:r w:rsidR="00304EDF">
        <w:rPr>
          <w:sz w:val="20"/>
          <w:szCs w:val="20"/>
        </w:rPr>
        <w:t xml:space="preserve">otification and WCC registered </w:t>
      </w:r>
      <w:r w:rsidR="00373B35" w:rsidRPr="00304EDF">
        <w:rPr>
          <w:sz w:val="20"/>
          <w:szCs w:val="20"/>
        </w:rPr>
        <w:t xml:space="preserve">four </w:t>
      </w:r>
      <w:r>
        <w:rPr>
          <w:sz w:val="20"/>
          <w:szCs w:val="20"/>
        </w:rPr>
        <w:tab/>
      </w:r>
      <w:r w:rsidR="00892B86">
        <w:rPr>
          <w:sz w:val="20"/>
          <w:szCs w:val="20"/>
        </w:rPr>
        <w:tab/>
      </w:r>
      <w:r w:rsidR="00892B86">
        <w:rPr>
          <w:sz w:val="20"/>
          <w:szCs w:val="20"/>
        </w:rPr>
        <w:tab/>
      </w:r>
      <w:r w:rsidR="00373B35" w:rsidRPr="00304EDF">
        <w:rPr>
          <w:sz w:val="20"/>
          <w:szCs w:val="20"/>
        </w:rPr>
        <w:t>complaints on SPEADMER.</w:t>
      </w:r>
    </w:p>
    <w:p w14:paraId="623DC587" w14:textId="350B77B3" w:rsidR="00304EDF" w:rsidRDefault="00BC199C" w:rsidP="00373B35">
      <w:pPr>
        <w:rPr>
          <w:sz w:val="20"/>
          <w:szCs w:val="20"/>
        </w:rPr>
      </w:pPr>
      <w:r>
        <w:rPr>
          <w:sz w:val="20"/>
          <w:szCs w:val="20"/>
        </w:rPr>
        <w:tab/>
      </w:r>
      <w:r w:rsidR="00304EDF">
        <w:rPr>
          <w:sz w:val="20"/>
          <w:szCs w:val="20"/>
        </w:rPr>
        <w:t>Item 4 - GMUG's Fore</w:t>
      </w:r>
      <w:r w:rsidR="00892B86">
        <w:rPr>
          <w:sz w:val="20"/>
          <w:szCs w:val="20"/>
        </w:rPr>
        <w:t xml:space="preserve">st Management Plan Revision release has been push back </w:t>
      </w:r>
      <w:r w:rsidR="00304EDF">
        <w:rPr>
          <w:sz w:val="20"/>
          <w:szCs w:val="20"/>
        </w:rPr>
        <w:t>to 2017.</w:t>
      </w:r>
    </w:p>
    <w:p w14:paraId="599F8AFA" w14:textId="3708688A" w:rsidR="00BC199C" w:rsidRDefault="00BC199C" w:rsidP="00373B35">
      <w:pPr>
        <w:rPr>
          <w:sz w:val="20"/>
          <w:szCs w:val="20"/>
        </w:rPr>
      </w:pPr>
      <w:r>
        <w:rPr>
          <w:sz w:val="20"/>
          <w:szCs w:val="20"/>
        </w:rPr>
        <w:t xml:space="preserve">      2) Grants Committee - Scott Williams</w:t>
      </w:r>
    </w:p>
    <w:p w14:paraId="46841E48" w14:textId="7313AA7B" w:rsidR="004F4CCB" w:rsidRDefault="004F4CCB" w:rsidP="00373B35">
      <w:pPr>
        <w:rPr>
          <w:sz w:val="20"/>
          <w:szCs w:val="20"/>
        </w:rPr>
      </w:pPr>
      <w:r>
        <w:rPr>
          <w:sz w:val="20"/>
          <w:szCs w:val="20"/>
        </w:rPr>
        <w:t xml:space="preserve">           The committee has received two grant </w:t>
      </w:r>
      <w:r w:rsidR="00172BBD">
        <w:rPr>
          <w:sz w:val="20"/>
          <w:szCs w:val="20"/>
        </w:rPr>
        <w:t>requests, which</w:t>
      </w:r>
      <w:r>
        <w:rPr>
          <w:sz w:val="20"/>
          <w:szCs w:val="20"/>
        </w:rPr>
        <w:t xml:space="preserve"> can be paid out of the remaining $2,500 from the </w:t>
      </w:r>
      <w:r>
        <w:rPr>
          <w:sz w:val="20"/>
          <w:szCs w:val="20"/>
        </w:rPr>
        <w:tab/>
        <w:t>anonymous $10,000 donation to ROCC.</w:t>
      </w:r>
    </w:p>
    <w:p w14:paraId="3EFAED3E" w14:textId="7C1A60F4" w:rsidR="00E1457B" w:rsidRDefault="004F4CCB" w:rsidP="00373B35">
      <w:pPr>
        <w:rPr>
          <w:sz w:val="20"/>
          <w:szCs w:val="20"/>
        </w:rPr>
      </w:pPr>
      <w:r>
        <w:rPr>
          <w:sz w:val="20"/>
          <w:szCs w:val="20"/>
        </w:rPr>
        <w:t xml:space="preserve">          </w:t>
      </w:r>
      <w:r w:rsidR="00B57B20">
        <w:rPr>
          <w:sz w:val="20"/>
          <w:szCs w:val="20"/>
        </w:rPr>
        <w:t xml:space="preserve">  a. </w:t>
      </w:r>
      <w:r>
        <w:rPr>
          <w:sz w:val="20"/>
          <w:szCs w:val="20"/>
        </w:rPr>
        <w:t>Top of the Pines</w:t>
      </w:r>
      <w:r w:rsidR="00130EC2">
        <w:rPr>
          <w:sz w:val="20"/>
          <w:szCs w:val="20"/>
        </w:rPr>
        <w:t>, Inc.</w:t>
      </w:r>
      <w:r>
        <w:rPr>
          <w:sz w:val="20"/>
          <w:szCs w:val="20"/>
        </w:rPr>
        <w:t xml:space="preserve"> has requested $1,000 for designing and building new </w:t>
      </w:r>
      <w:r w:rsidR="00E1457B">
        <w:rPr>
          <w:sz w:val="20"/>
          <w:szCs w:val="20"/>
        </w:rPr>
        <w:t xml:space="preserve">hiking trails and a family </w:t>
      </w:r>
      <w:r w:rsidR="00E1457B">
        <w:rPr>
          <w:sz w:val="20"/>
          <w:szCs w:val="20"/>
        </w:rPr>
        <w:tab/>
        <w:t xml:space="preserve">oriented bike trail.                </w:t>
      </w:r>
    </w:p>
    <w:p w14:paraId="589F53F1" w14:textId="057E0FB7" w:rsidR="00BC199C" w:rsidRDefault="004F4CCB" w:rsidP="00373B35">
      <w:pPr>
        <w:rPr>
          <w:sz w:val="20"/>
          <w:szCs w:val="20"/>
        </w:rPr>
      </w:pPr>
      <w:r>
        <w:rPr>
          <w:sz w:val="20"/>
          <w:szCs w:val="20"/>
        </w:rPr>
        <w:t xml:space="preserve">          </w:t>
      </w:r>
      <w:r w:rsidR="00B57B20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b. Trust for Land Restoration has requested $1,500 to help acquire patented mining claims.</w:t>
      </w:r>
    </w:p>
    <w:p w14:paraId="29779533" w14:textId="2141AAE4" w:rsidR="004F4CCB" w:rsidRDefault="004F4CCB" w:rsidP="00373B35">
      <w:pPr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="00B57B20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Tom McKenney made a motion to email a letter to ROCC members </w:t>
      </w:r>
      <w:r w:rsidR="00172BBD">
        <w:rPr>
          <w:sz w:val="20"/>
          <w:szCs w:val="20"/>
        </w:rPr>
        <w:t xml:space="preserve">asking them </w:t>
      </w:r>
      <w:r>
        <w:rPr>
          <w:sz w:val="20"/>
          <w:szCs w:val="20"/>
        </w:rPr>
        <w:t>to hel</w:t>
      </w:r>
      <w:r w:rsidR="00172BBD">
        <w:rPr>
          <w:sz w:val="20"/>
          <w:szCs w:val="20"/>
        </w:rPr>
        <w:t xml:space="preserve">p support the </w:t>
      </w:r>
      <w:r w:rsidR="00172BBD">
        <w:rPr>
          <w:sz w:val="20"/>
          <w:szCs w:val="20"/>
        </w:rPr>
        <w:tab/>
        <w:t xml:space="preserve">buying of mining </w:t>
      </w:r>
      <w:r>
        <w:rPr>
          <w:sz w:val="20"/>
          <w:szCs w:val="20"/>
        </w:rPr>
        <w:t xml:space="preserve">claims by the Trust for Land Restoration.  Jim Stephenson seconded the motion.  </w:t>
      </w:r>
      <w:r w:rsidR="00172BBD">
        <w:rPr>
          <w:sz w:val="20"/>
          <w:szCs w:val="20"/>
        </w:rPr>
        <w:tab/>
      </w:r>
      <w:r>
        <w:rPr>
          <w:sz w:val="20"/>
          <w:szCs w:val="20"/>
        </w:rPr>
        <w:t>Motion passed.</w:t>
      </w:r>
    </w:p>
    <w:p w14:paraId="6DEC80AF" w14:textId="384D7CF3" w:rsidR="004F4CCB" w:rsidRDefault="004F4CCB" w:rsidP="00373B35">
      <w:pPr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 w:rsidR="00B57B20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Rein van</w:t>
      </w:r>
      <w:r w:rsidR="00172BB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West made a motion to </w:t>
      </w:r>
      <w:r w:rsidR="00172BBD">
        <w:rPr>
          <w:sz w:val="20"/>
          <w:szCs w:val="20"/>
        </w:rPr>
        <w:t>approved a</w:t>
      </w:r>
      <w:r w:rsidR="00130EC2">
        <w:rPr>
          <w:sz w:val="20"/>
          <w:szCs w:val="20"/>
        </w:rPr>
        <w:t xml:space="preserve"> $1,000 grant to Top of t</w:t>
      </w:r>
      <w:r w:rsidR="00E1457B">
        <w:rPr>
          <w:sz w:val="20"/>
          <w:szCs w:val="20"/>
        </w:rPr>
        <w:t>he Pines, Inc. with the proviso</w:t>
      </w:r>
      <w:r w:rsidR="00130EC2">
        <w:rPr>
          <w:sz w:val="20"/>
          <w:szCs w:val="20"/>
        </w:rPr>
        <w:t xml:space="preserve"> </w:t>
      </w:r>
      <w:r w:rsidR="00130EC2">
        <w:rPr>
          <w:sz w:val="20"/>
          <w:szCs w:val="20"/>
        </w:rPr>
        <w:tab/>
        <w:t xml:space="preserve">that </w:t>
      </w:r>
      <w:r w:rsidR="00E1457B">
        <w:rPr>
          <w:sz w:val="20"/>
          <w:szCs w:val="20"/>
        </w:rPr>
        <w:t xml:space="preserve">we express concern about over-signage at </w:t>
      </w:r>
      <w:r w:rsidR="00D97AB1">
        <w:rPr>
          <w:sz w:val="20"/>
          <w:szCs w:val="20"/>
        </w:rPr>
        <w:t xml:space="preserve">TOP </w:t>
      </w:r>
      <w:bookmarkStart w:id="0" w:name="_GoBack"/>
      <w:bookmarkEnd w:id="0"/>
      <w:r w:rsidR="00130EC2">
        <w:rPr>
          <w:sz w:val="20"/>
          <w:szCs w:val="20"/>
        </w:rPr>
        <w:t xml:space="preserve">and that there should be separate trails for hikers, </w:t>
      </w:r>
      <w:r w:rsidR="00E1457B">
        <w:rPr>
          <w:sz w:val="20"/>
          <w:szCs w:val="20"/>
        </w:rPr>
        <w:tab/>
        <w:t xml:space="preserve">bikers </w:t>
      </w:r>
      <w:r w:rsidR="00130EC2">
        <w:rPr>
          <w:sz w:val="20"/>
          <w:szCs w:val="20"/>
        </w:rPr>
        <w:t>and skiers.  Chuck Wyre seconded the motion.  Motion passed.</w:t>
      </w:r>
    </w:p>
    <w:p w14:paraId="5438C3DB" w14:textId="79AFB49F" w:rsidR="00130EC2" w:rsidRDefault="00130EC2" w:rsidP="00373B35">
      <w:pPr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r w:rsidR="00B57B20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Jim Stephenson made a motion t</w:t>
      </w:r>
      <w:r w:rsidR="00172BBD">
        <w:rPr>
          <w:sz w:val="20"/>
          <w:szCs w:val="20"/>
        </w:rPr>
        <w:t xml:space="preserve">o approve a $1,500 grant to </w:t>
      </w:r>
      <w:r>
        <w:rPr>
          <w:sz w:val="20"/>
          <w:szCs w:val="20"/>
        </w:rPr>
        <w:t xml:space="preserve">the Trust for Land Restoration.  Tom </w:t>
      </w:r>
      <w:r>
        <w:rPr>
          <w:sz w:val="20"/>
          <w:szCs w:val="20"/>
        </w:rPr>
        <w:tab/>
        <w:t>McKenney seconded the motion.  Motion passed.</w:t>
      </w:r>
    </w:p>
    <w:p w14:paraId="7EB68839" w14:textId="0420B88B" w:rsidR="00130EC2" w:rsidRDefault="00130EC2" w:rsidP="00373B35">
      <w:pPr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r w:rsidR="00B57B20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Scott mentioned that there is still $1,250 left in the general grant budget for this year.</w:t>
      </w:r>
    </w:p>
    <w:p w14:paraId="5F7770C7" w14:textId="0B4C54C8" w:rsidR="00B57B20" w:rsidRDefault="00B57B20" w:rsidP="00373B35">
      <w:pPr>
        <w:rPr>
          <w:sz w:val="20"/>
          <w:szCs w:val="20"/>
        </w:rPr>
      </w:pPr>
      <w:r>
        <w:rPr>
          <w:sz w:val="20"/>
          <w:szCs w:val="20"/>
        </w:rPr>
        <w:t xml:space="preserve">      3) Clean Energy Committee - Rein van</w:t>
      </w:r>
      <w:r w:rsidR="00144987">
        <w:rPr>
          <w:sz w:val="20"/>
          <w:szCs w:val="20"/>
        </w:rPr>
        <w:t xml:space="preserve"> </w:t>
      </w:r>
      <w:r>
        <w:rPr>
          <w:sz w:val="20"/>
          <w:szCs w:val="20"/>
        </w:rPr>
        <w:t>West</w:t>
      </w:r>
    </w:p>
    <w:p w14:paraId="75704F61" w14:textId="3916BB1D" w:rsidR="00B57B20" w:rsidRDefault="00B57B20" w:rsidP="00373B35">
      <w:pPr>
        <w:rPr>
          <w:sz w:val="20"/>
          <w:szCs w:val="20"/>
        </w:rPr>
      </w:pPr>
      <w:r>
        <w:rPr>
          <w:sz w:val="20"/>
          <w:szCs w:val="20"/>
        </w:rPr>
        <w:t xml:space="preserve">            The topic at the last committee meeting was </w:t>
      </w:r>
      <w:r w:rsidR="003210C6">
        <w:rPr>
          <w:sz w:val="20"/>
          <w:szCs w:val="20"/>
        </w:rPr>
        <w:t xml:space="preserve">about </w:t>
      </w:r>
      <w:r w:rsidR="00172BBD">
        <w:rPr>
          <w:sz w:val="20"/>
          <w:szCs w:val="20"/>
        </w:rPr>
        <w:t>s</w:t>
      </w:r>
      <w:r>
        <w:rPr>
          <w:sz w:val="20"/>
          <w:szCs w:val="20"/>
        </w:rPr>
        <w:t>olarizing Ouray County.</w:t>
      </w:r>
      <w:r w:rsidR="003210C6">
        <w:rPr>
          <w:sz w:val="20"/>
          <w:szCs w:val="20"/>
        </w:rPr>
        <w:t xml:space="preserve">  The idea is to make </w:t>
      </w:r>
      <w:r w:rsidR="00172BBD">
        <w:rPr>
          <w:sz w:val="20"/>
          <w:szCs w:val="20"/>
        </w:rPr>
        <w:t xml:space="preserve">100 </w:t>
      </w:r>
      <w:r w:rsidR="00172BBD">
        <w:rPr>
          <w:sz w:val="20"/>
          <w:szCs w:val="20"/>
        </w:rPr>
        <w:tab/>
        <w:t xml:space="preserve">percent of Ouray </w:t>
      </w:r>
      <w:r w:rsidR="003210C6">
        <w:rPr>
          <w:sz w:val="20"/>
          <w:szCs w:val="20"/>
        </w:rPr>
        <w:t>County's energy production from renewable energy</w:t>
      </w:r>
      <w:r w:rsidR="00172BBD">
        <w:rPr>
          <w:sz w:val="20"/>
          <w:szCs w:val="20"/>
        </w:rPr>
        <w:t xml:space="preserve"> by purchasing such things as </w:t>
      </w:r>
      <w:r w:rsidR="00B74038">
        <w:rPr>
          <w:sz w:val="20"/>
          <w:szCs w:val="20"/>
        </w:rPr>
        <w:tab/>
      </w:r>
      <w:r w:rsidR="00172BBD">
        <w:rPr>
          <w:sz w:val="20"/>
          <w:szCs w:val="20"/>
        </w:rPr>
        <w:t>solar panels</w:t>
      </w:r>
      <w:r w:rsidR="003210C6">
        <w:rPr>
          <w:sz w:val="20"/>
          <w:szCs w:val="20"/>
        </w:rPr>
        <w:t xml:space="preserve"> in bulk with lar</w:t>
      </w:r>
      <w:r w:rsidR="00172BBD">
        <w:rPr>
          <w:sz w:val="20"/>
          <w:szCs w:val="20"/>
        </w:rPr>
        <w:t>ge discounts</w:t>
      </w:r>
      <w:r w:rsidR="00B74038">
        <w:rPr>
          <w:sz w:val="20"/>
          <w:szCs w:val="20"/>
        </w:rPr>
        <w:t>.</w:t>
      </w:r>
      <w:r w:rsidR="00172BBD">
        <w:rPr>
          <w:sz w:val="20"/>
          <w:szCs w:val="20"/>
        </w:rPr>
        <w:t xml:space="preserve"> </w:t>
      </w:r>
      <w:r w:rsidR="00B74038">
        <w:rPr>
          <w:sz w:val="20"/>
          <w:szCs w:val="20"/>
        </w:rPr>
        <w:t xml:space="preserve"> </w:t>
      </w:r>
      <w:r w:rsidR="00BF59EC">
        <w:rPr>
          <w:sz w:val="20"/>
          <w:szCs w:val="20"/>
        </w:rPr>
        <w:t>The more people who sign up</w:t>
      </w:r>
      <w:r w:rsidR="00B74038">
        <w:rPr>
          <w:sz w:val="20"/>
          <w:szCs w:val="20"/>
        </w:rPr>
        <w:t xml:space="preserve"> to purchase solar panels</w:t>
      </w:r>
      <w:r w:rsidR="00BF59EC">
        <w:rPr>
          <w:sz w:val="20"/>
          <w:szCs w:val="20"/>
        </w:rPr>
        <w:t xml:space="preserve">, the </w:t>
      </w:r>
      <w:r w:rsidR="00B74038">
        <w:rPr>
          <w:sz w:val="20"/>
          <w:szCs w:val="20"/>
        </w:rPr>
        <w:tab/>
      </w:r>
      <w:r w:rsidR="00BF59EC">
        <w:rPr>
          <w:sz w:val="20"/>
          <w:szCs w:val="20"/>
        </w:rPr>
        <w:t>larger the discounts.</w:t>
      </w:r>
    </w:p>
    <w:p w14:paraId="6BA37EFF" w14:textId="38150AE6" w:rsidR="004F4CCB" w:rsidRDefault="003210C6" w:rsidP="00373B35">
      <w:pPr>
        <w:rPr>
          <w:sz w:val="20"/>
          <w:szCs w:val="20"/>
        </w:rPr>
      </w:pPr>
      <w:r>
        <w:rPr>
          <w:sz w:val="20"/>
          <w:szCs w:val="20"/>
        </w:rPr>
        <w:t xml:space="preserve">           The committee spent a lot of the meeting discussing the pros and cons of solarization and the </w:t>
      </w:r>
      <w:r>
        <w:rPr>
          <w:sz w:val="20"/>
          <w:szCs w:val="20"/>
        </w:rPr>
        <w:tab/>
        <w:t>committee members</w:t>
      </w:r>
      <w:r w:rsidR="00B74038">
        <w:rPr>
          <w:sz w:val="20"/>
          <w:szCs w:val="20"/>
        </w:rPr>
        <w:t>'</w:t>
      </w:r>
      <w:r>
        <w:rPr>
          <w:sz w:val="20"/>
          <w:szCs w:val="20"/>
        </w:rPr>
        <w:t xml:space="preserve"> enthusiasm for tackling this issue.</w:t>
      </w:r>
    </w:p>
    <w:p w14:paraId="7CA92D25" w14:textId="0135DD61" w:rsidR="00BF59EC" w:rsidRDefault="003210C6" w:rsidP="00373B35">
      <w:pPr>
        <w:rPr>
          <w:sz w:val="20"/>
          <w:szCs w:val="20"/>
        </w:rPr>
      </w:pPr>
      <w:r>
        <w:rPr>
          <w:sz w:val="20"/>
          <w:szCs w:val="20"/>
        </w:rPr>
        <w:t xml:space="preserve">           Leif Juell will work up the numbers on the $/watt cost of solar panels using solarization. </w:t>
      </w:r>
    </w:p>
    <w:p w14:paraId="0A7A8C50" w14:textId="1A4FD859" w:rsidR="00BF59EC" w:rsidRDefault="00BF59EC" w:rsidP="00373B35">
      <w:pPr>
        <w:rPr>
          <w:sz w:val="20"/>
          <w:szCs w:val="20"/>
        </w:rPr>
      </w:pPr>
      <w:r>
        <w:rPr>
          <w:sz w:val="20"/>
          <w:szCs w:val="20"/>
        </w:rPr>
        <w:t xml:space="preserve">      4) WCC Report - Rein van</w:t>
      </w:r>
      <w:r w:rsidR="00B74038">
        <w:rPr>
          <w:sz w:val="20"/>
          <w:szCs w:val="20"/>
        </w:rPr>
        <w:t xml:space="preserve"> </w:t>
      </w:r>
      <w:r>
        <w:rPr>
          <w:sz w:val="20"/>
          <w:szCs w:val="20"/>
        </w:rPr>
        <w:t>West</w:t>
      </w:r>
    </w:p>
    <w:p w14:paraId="01C5CA62" w14:textId="042B8A0E" w:rsidR="00BF59EC" w:rsidRDefault="00BF59EC" w:rsidP="00373B35">
      <w:pPr>
        <w:rPr>
          <w:sz w:val="20"/>
          <w:szCs w:val="20"/>
        </w:rPr>
      </w:pPr>
      <w:r>
        <w:rPr>
          <w:sz w:val="20"/>
          <w:szCs w:val="20"/>
        </w:rPr>
        <w:t xml:space="preserve">           Six coal hearings are being held all over the U.S. about the future of coal in the U.S.  One of the hearing</w:t>
      </w:r>
      <w:r w:rsidR="00B74038">
        <w:rPr>
          <w:sz w:val="20"/>
          <w:szCs w:val="20"/>
        </w:rPr>
        <w:t>s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was in Grand Junction today.</w:t>
      </w:r>
    </w:p>
    <w:p w14:paraId="351A25C0" w14:textId="0185CB61" w:rsidR="00BF59EC" w:rsidRDefault="00BF59EC" w:rsidP="00373B35">
      <w:pPr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B74038">
        <w:rPr>
          <w:sz w:val="20"/>
          <w:szCs w:val="20"/>
        </w:rPr>
        <w:t xml:space="preserve">        The BLM has put a three-</w:t>
      </w:r>
      <w:r>
        <w:rPr>
          <w:sz w:val="20"/>
          <w:szCs w:val="20"/>
        </w:rPr>
        <w:t>year moratorium on new coal leases.</w:t>
      </w:r>
    </w:p>
    <w:p w14:paraId="47271768" w14:textId="2B7C0901" w:rsidR="00BF59EC" w:rsidRDefault="00BF59EC" w:rsidP="00373B35">
      <w:pPr>
        <w:rPr>
          <w:sz w:val="20"/>
          <w:szCs w:val="20"/>
        </w:rPr>
      </w:pPr>
      <w:r>
        <w:rPr>
          <w:sz w:val="20"/>
          <w:szCs w:val="20"/>
        </w:rPr>
        <w:t xml:space="preserve">           Mountain PACT is an advocacy organization that is working on this coal issue. </w:t>
      </w:r>
    </w:p>
    <w:p w14:paraId="1170B27C" w14:textId="36B984A2" w:rsidR="00BF59EC" w:rsidRDefault="00BF59EC" w:rsidP="00373B35">
      <w:pPr>
        <w:rPr>
          <w:sz w:val="20"/>
          <w:szCs w:val="20"/>
        </w:rPr>
      </w:pPr>
      <w:r>
        <w:rPr>
          <w:sz w:val="20"/>
          <w:szCs w:val="20"/>
        </w:rPr>
        <w:t xml:space="preserve">           The big problem is that well paid coal miners </w:t>
      </w:r>
      <w:r w:rsidR="00F16754">
        <w:rPr>
          <w:sz w:val="20"/>
          <w:szCs w:val="20"/>
        </w:rPr>
        <w:t>(on average $80,000</w:t>
      </w:r>
      <w:r w:rsidR="00B74038">
        <w:rPr>
          <w:sz w:val="20"/>
          <w:szCs w:val="20"/>
        </w:rPr>
        <w:t xml:space="preserve"> salary</w:t>
      </w:r>
      <w:r w:rsidR="00F16754">
        <w:rPr>
          <w:sz w:val="20"/>
          <w:szCs w:val="20"/>
        </w:rPr>
        <w:t xml:space="preserve">) </w:t>
      </w:r>
      <w:r>
        <w:rPr>
          <w:sz w:val="20"/>
          <w:szCs w:val="20"/>
        </w:rPr>
        <w:t xml:space="preserve">are losing their jobs and </w:t>
      </w:r>
      <w:r w:rsidR="00B74038">
        <w:rPr>
          <w:sz w:val="20"/>
          <w:szCs w:val="20"/>
        </w:rPr>
        <w:tab/>
      </w:r>
      <w:r>
        <w:rPr>
          <w:sz w:val="20"/>
          <w:szCs w:val="20"/>
        </w:rPr>
        <w:t xml:space="preserve">having to </w:t>
      </w:r>
      <w:r w:rsidR="00F16754">
        <w:rPr>
          <w:sz w:val="20"/>
          <w:szCs w:val="20"/>
        </w:rPr>
        <w:t xml:space="preserve">take less well paying </w:t>
      </w:r>
      <w:r>
        <w:rPr>
          <w:sz w:val="20"/>
          <w:szCs w:val="20"/>
        </w:rPr>
        <w:t>jobs.</w:t>
      </w:r>
      <w:r w:rsidR="00F56707">
        <w:rPr>
          <w:sz w:val="20"/>
          <w:szCs w:val="20"/>
        </w:rPr>
        <w:t xml:space="preserve">  So there has been a suggestion to increase coal mining lease fees </w:t>
      </w:r>
      <w:r w:rsidR="00B74038">
        <w:rPr>
          <w:sz w:val="20"/>
          <w:szCs w:val="20"/>
        </w:rPr>
        <w:tab/>
      </w:r>
      <w:r w:rsidR="00F56707">
        <w:rPr>
          <w:sz w:val="20"/>
          <w:szCs w:val="20"/>
        </w:rPr>
        <w:t xml:space="preserve">and use </w:t>
      </w:r>
      <w:r w:rsidR="00F56707">
        <w:rPr>
          <w:sz w:val="20"/>
          <w:szCs w:val="20"/>
        </w:rPr>
        <w:tab/>
        <w:t>the increased fees to retrain coal miners to get jobs outside of the coal mining industry.</w:t>
      </w:r>
    </w:p>
    <w:p w14:paraId="3B6C0362" w14:textId="77777777" w:rsidR="00F16754" w:rsidRDefault="00F16754" w:rsidP="00373B35">
      <w:pPr>
        <w:rPr>
          <w:sz w:val="20"/>
          <w:szCs w:val="20"/>
        </w:rPr>
      </w:pPr>
    </w:p>
    <w:p w14:paraId="39CA9CFF" w14:textId="77777777" w:rsidR="00F16754" w:rsidRDefault="00F16754" w:rsidP="00373B35">
      <w:pPr>
        <w:rPr>
          <w:sz w:val="20"/>
          <w:szCs w:val="20"/>
        </w:rPr>
      </w:pPr>
    </w:p>
    <w:p w14:paraId="1F6E16CA" w14:textId="35E73C7B" w:rsidR="00F16754" w:rsidRDefault="00F16754" w:rsidP="00373B35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F56707">
        <w:rPr>
          <w:sz w:val="20"/>
          <w:szCs w:val="20"/>
        </w:rPr>
        <w:t xml:space="preserve">D. </w:t>
      </w:r>
      <w:r>
        <w:rPr>
          <w:sz w:val="20"/>
          <w:szCs w:val="20"/>
        </w:rPr>
        <w:t xml:space="preserve"> New Business</w:t>
      </w:r>
    </w:p>
    <w:p w14:paraId="673373EB" w14:textId="2C10398D" w:rsidR="00F56707" w:rsidRDefault="00F56707" w:rsidP="00373B35">
      <w:pPr>
        <w:rPr>
          <w:sz w:val="20"/>
          <w:szCs w:val="20"/>
        </w:rPr>
      </w:pPr>
      <w:r>
        <w:rPr>
          <w:sz w:val="20"/>
          <w:szCs w:val="20"/>
        </w:rPr>
        <w:t xml:space="preserve">       This Saturday River Fest will be held in Rollins Park from 9 am to 6 pm and music begins at 3 pm.       </w:t>
      </w:r>
    </w:p>
    <w:p w14:paraId="64DF026A" w14:textId="11498060" w:rsidR="00F56707" w:rsidRDefault="00F56707" w:rsidP="00373B35">
      <w:pPr>
        <w:rPr>
          <w:sz w:val="20"/>
          <w:szCs w:val="20"/>
        </w:rPr>
      </w:pPr>
      <w:r>
        <w:rPr>
          <w:sz w:val="20"/>
          <w:szCs w:val="20"/>
        </w:rPr>
        <w:t xml:space="preserve">       Tom McKenney thanked all the ROCC members who helped with the Adopt-a-Highway cleanup.</w:t>
      </w:r>
    </w:p>
    <w:p w14:paraId="1A6583C7" w14:textId="5E062041" w:rsidR="00BF59EC" w:rsidRPr="00304EDF" w:rsidRDefault="00BF59EC" w:rsidP="00373B35">
      <w:pPr>
        <w:rPr>
          <w:sz w:val="20"/>
          <w:szCs w:val="20"/>
        </w:rPr>
      </w:pPr>
      <w:r>
        <w:rPr>
          <w:sz w:val="20"/>
          <w:szCs w:val="20"/>
        </w:rPr>
        <w:t xml:space="preserve">    </w:t>
      </w:r>
      <w:r w:rsidR="00F56707">
        <w:rPr>
          <w:sz w:val="20"/>
          <w:szCs w:val="20"/>
        </w:rPr>
        <w:t xml:space="preserve">   Next ROCC General Meeting will be on Wednesday, July 20th at the Ridgway Community Center.</w:t>
      </w:r>
    </w:p>
    <w:p w14:paraId="0EE3E128" w14:textId="77777777" w:rsidR="00373B35" w:rsidRPr="00373B35" w:rsidRDefault="00373B35" w:rsidP="00373B35"/>
    <w:p w14:paraId="21607D5C" w14:textId="74EF67CD" w:rsidR="003A0EA0" w:rsidRDefault="003D3652" w:rsidP="00C54B2A">
      <w:pPr>
        <w:pStyle w:val="Body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</w:p>
    <w:p w14:paraId="0DB5E959" w14:textId="77777777" w:rsidR="003D3652" w:rsidRDefault="003D3652" w:rsidP="00C54B2A">
      <w:pPr>
        <w:pStyle w:val="BodyA"/>
        <w:rPr>
          <w:rFonts w:ascii="Arial" w:hAnsi="Arial" w:cs="Arial"/>
          <w:sz w:val="20"/>
          <w:szCs w:val="20"/>
        </w:rPr>
      </w:pPr>
    </w:p>
    <w:p w14:paraId="16C5B448" w14:textId="77777777" w:rsidR="003D3652" w:rsidRDefault="003D3652" w:rsidP="00C54B2A">
      <w:pPr>
        <w:pStyle w:val="BodyA"/>
        <w:rPr>
          <w:rFonts w:ascii="Arial" w:hAnsi="Arial" w:cs="Arial"/>
          <w:sz w:val="20"/>
          <w:szCs w:val="20"/>
        </w:rPr>
      </w:pPr>
    </w:p>
    <w:p w14:paraId="39A1E36E" w14:textId="77777777" w:rsidR="003D3652" w:rsidRDefault="003D3652" w:rsidP="00C54B2A">
      <w:pPr>
        <w:pStyle w:val="BodyA"/>
        <w:rPr>
          <w:rFonts w:ascii="Arial" w:hAnsi="Arial" w:cs="Arial"/>
          <w:sz w:val="20"/>
          <w:szCs w:val="20"/>
        </w:rPr>
      </w:pPr>
    </w:p>
    <w:p w14:paraId="129ED26C" w14:textId="2E329146" w:rsidR="003D3652" w:rsidRDefault="003D3652" w:rsidP="00C54B2A">
      <w:pPr>
        <w:pStyle w:val="BodyA"/>
        <w:rPr>
          <w:rFonts w:ascii="Arial" w:hAnsi="Arial" w:cs="Arial"/>
          <w:sz w:val="20"/>
          <w:szCs w:val="20"/>
        </w:rPr>
      </w:pPr>
    </w:p>
    <w:p w14:paraId="71FB3C71" w14:textId="77777777" w:rsidR="003D3652" w:rsidRDefault="003D3652" w:rsidP="00C54B2A">
      <w:pPr>
        <w:pStyle w:val="BodyA"/>
        <w:rPr>
          <w:rFonts w:ascii="Arial" w:hAnsi="Arial" w:cs="Arial"/>
          <w:sz w:val="20"/>
          <w:szCs w:val="20"/>
        </w:rPr>
      </w:pPr>
    </w:p>
    <w:p w14:paraId="619F15BC" w14:textId="29BC4590" w:rsidR="003D3652" w:rsidRDefault="00200416" w:rsidP="00D61563">
      <w:pPr>
        <w:pStyle w:val="Body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5550E3D9" w14:textId="36C57377" w:rsidR="003D3652" w:rsidRDefault="003D3652" w:rsidP="00C54B2A">
      <w:pPr>
        <w:pStyle w:val="BodyA"/>
      </w:pPr>
    </w:p>
    <w:p w14:paraId="1B41E675" w14:textId="77777777" w:rsidR="003D3652" w:rsidRDefault="003D3652" w:rsidP="00C54B2A">
      <w:pPr>
        <w:pStyle w:val="BodyA"/>
      </w:pPr>
    </w:p>
    <w:p w14:paraId="4A32DC30" w14:textId="77777777" w:rsidR="003D3652" w:rsidRDefault="003D3652" w:rsidP="00C54B2A">
      <w:pPr>
        <w:pStyle w:val="BodyA"/>
      </w:pPr>
    </w:p>
    <w:p w14:paraId="5CEEF561" w14:textId="77777777" w:rsidR="003D3652" w:rsidRDefault="003D3652" w:rsidP="00C54B2A">
      <w:pPr>
        <w:pStyle w:val="BodyA"/>
      </w:pPr>
    </w:p>
    <w:p w14:paraId="564866C6" w14:textId="1F0A0AF6" w:rsidR="003D3652" w:rsidRDefault="003D3652" w:rsidP="00C54B2A">
      <w:pPr>
        <w:pStyle w:val="BodyA"/>
      </w:pPr>
    </w:p>
    <w:p w14:paraId="329BA048" w14:textId="169D1B7F" w:rsidR="003D3652" w:rsidRDefault="003D3652" w:rsidP="00C54B2A">
      <w:pPr>
        <w:pStyle w:val="BodyA"/>
      </w:pPr>
    </w:p>
    <w:p w14:paraId="1760C8A5" w14:textId="77777777" w:rsidR="003D3652" w:rsidRDefault="003D3652" w:rsidP="00C54B2A">
      <w:pPr>
        <w:pStyle w:val="BodyA"/>
      </w:pPr>
    </w:p>
    <w:p w14:paraId="637375A4" w14:textId="2704BD54" w:rsidR="003D3652" w:rsidRDefault="00CD3232" w:rsidP="00C54B2A">
      <w:pPr>
        <w:pStyle w:val="BodyA"/>
      </w:pPr>
      <w:r>
        <w:rPr>
          <w:rFonts w:ascii="Arial" w:hAnsi="Arial" w:cs="Arial"/>
          <w:sz w:val="20"/>
          <w:szCs w:val="20"/>
        </w:rPr>
        <w:t xml:space="preserve"> </w:t>
      </w:r>
    </w:p>
    <w:p w14:paraId="5F74F23D" w14:textId="77777777" w:rsidR="003D3652" w:rsidRDefault="003D3652" w:rsidP="00C54B2A">
      <w:pPr>
        <w:pStyle w:val="BodyA"/>
      </w:pPr>
    </w:p>
    <w:p w14:paraId="247DE9F3" w14:textId="4585546D" w:rsidR="003D3652" w:rsidRDefault="003D3652" w:rsidP="00C54B2A">
      <w:pPr>
        <w:pStyle w:val="BodyA"/>
      </w:pPr>
    </w:p>
    <w:p w14:paraId="34FD4983" w14:textId="0C42139F" w:rsidR="008715AF" w:rsidRDefault="008715AF" w:rsidP="00D61563">
      <w:pPr>
        <w:pStyle w:val="BodyA"/>
      </w:pPr>
      <w:r>
        <w:t xml:space="preserve">    </w:t>
      </w:r>
    </w:p>
    <w:p w14:paraId="7FBF7ECF" w14:textId="1B4FA661" w:rsidR="00E20713" w:rsidRDefault="00E20713" w:rsidP="00C54B2A">
      <w:pPr>
        <w:pStyle w:val="BodyA"/>
      </w:pPr>
      <w:r>
        <w:t xml:space="preserve">   </w:t>
      </w:r>
    </w:p>
    <w:p w14:paraId="330F9CFD" w14:textId="051831FB" w:rsidR="00D61563" w:rsidRDefault="00E20713" w:rsidP="00D61563">
      <w:pPr>
        <w:pStyle w:val="BodyA"/>
      </w:pPr>
      <w:r>
        <w:t xml:space="preserve">         </w:t>
      </w:r>
    </w:p>
    <w:p w14:paraId="25B815B6" w14:textId="2DFB9BFD" w:rsidR="00200416" w:rsidRDefault="00200416" w:rsidP="00C54B2A">
      <w:pPr>
        <w:pStyle w:val="BodyA"/>
      </w:pPr>
    </w:p>
    <w:sectPr w:rsidR="00200416" w:rsidSect="00324930">
      <w:footerReference w:type="even" r:id="rId12"/>
      <w:footerReference w:type="default" r:id="rId13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8B240F" w14:textId="77777777" w:rsidR="004A3CC5" w:rsidRDefault="004A3CC5" w:rsidP="008B16E8">
      <w:pPr>
        <w:spacing w:after="0"/>
      </w:pPr>
      <w:r>
        <w:separator/>
      </w:r>
    </w:p>
  </w:endnote>
  <w:endnote w:type="continuationSeparator" w:id="0">
    <w:p w14:paraId="37561101" w14:textId="77777777" w:rsidR="004A3CC5" w:rsidRDefault="004A3CC5" w:rsidP="008B16E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A9242E" w14:textId="77777777" w:rsidR="004A3CC5" w:rsidRDefault="004A3CC5" w:rsidP="0078591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EDDB121" w14:textId="77777777" w:rsidR="004A3CC5" w:rsidRDefault="004A3CC5" w:rsidP="008B16E8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F77B58" w14:textId="77777777" w:rsidR="004A3CC5" w:rsidRDefault="004A3CC5" w:rsidP="0078591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97AB1">
      <w:rPr>
        <w:rStyle w:val="PageNumber"/>
        <w:noProof/>
      </w:rPr>
      <w:t>1</w:t>
    </w:r>
    <w:r>
      <w:rPr>
        <w:rStyle w:val="PageNumber"/>
      </w:rPr>
      <w:fldChar w:fldCharType="end"/>
    </w:r>
  </w:p>
  <w:p w14:paraId="0443C5ED" w14:textId="77777777" w:rsidR="004A3CC5" w:rsidRDefault="004A3CC5" w:rsidP="008B16E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B11512" w14:textId="77777777" w:rsidR="004A3CC5" w:rsidRDefault="004A3CC5" w:rsidP="008B16E8">
      <w:pPr>
        <w:spacing w:after="0"/>
      </w:pPr>
      <w:r>
        <w:separator/>
      </w:r>
    </w:p>
  </w:footnote>
  <w:footnote w:type="continuationSeparator" w:id="0">
    <w:p w14:paraId="10F13577" w14:textId="77777777" w:rsidR="004A3CC5" w:rsidRDefault="004A3CC5" w:rsidP="008B16E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CF5538"/>
    <w:multiLevelType w:val="hybridMultilevel"/>
    <w:tmpl w:val="105AAF50"/>
    <w:lvl w:ilvl="0" w:tplc="2BD27230">
      <w:start w:val="1"/>
      <w:numFmt w:val="upperLetter"/>
      <w:lvlText w:val="%1."/>
      <w:lvlJc w:val="left"/>
      <w:pPr>
        <w:ind w:left="1257" w:hanging="287"/>
        <w:jc w:val="left"/>
      </w:pPr>
      <w:rPr>
        <w:rFonts w:ascii="Arial" w:eastAsia="Arial" w:hAnsi="Arial" w:cs="Arial" w:hint="default"/>
        <w:w w:val="94"/>
      </w:rPr>
    </w:lvl>
    <w:lvl w:ilvl="1" w:tplc="2888602C">
      <w:start w:val="1"/>
      <w:numFmt w:val="bullet"/>
      <w:lvlText w:val="•"/>
      <w:lvlJc w:val="left"/>
      <w:pPr>
        <w:ind w:left="1605" w:hanging="330"/>
      </w:pPr>
      <w:rPr>
        <w:rFonts w:ascii="Arial" w:eastAsia="Arial" w:hAnsi="Arial" w:cs="Arial" w:hint="default"/>
        <w:w w:val="159"/>
      </w:rPr>
    </w:lvl>
    <w:lvl w:ilvl="2" w:tplc="F6FCBA32">
      <w:start w:val="1"/>
      <w:numFmt w:val="bullet"/>
      <w:lvlText w:val="•"/>
      <w:lvlJc w:val="left"/>
      <w:pPr>
        <w:ind w:left="2220" w:hanging="330"/>
      </w:pPr>
      <w:rPr>
        <w:rFonts w:hint="default"/>
      </w:rPr>
    </w:lvl>
    <w:lvl w:ilvl="3" w:tplc="C396E4BE">
      <w:start w:val="1"/>
      <w:numFmt w:val="bullet"/>
      <w:lvlText w:val="•"/>
      <w:lvlJc w:val="left"/>
      <w:pPr>
        <w:ind w:left="3047" w:hanging="330"/>
      </w:pPr>
      <w:rPr>
        <w:rFonts w:hint="default"/>
      </w:rPr>
    </w:lvl>
    <w:lvl w:ilvl="4" w:tplc="0F3E43B0">
      <w:start w:val="1"/>
      <w:numFmt w:val="bullet"/>
      <w:lvlText w:val="•"/>
      <w:lvlJc w:val="left"/>
      <w:pPr>
        <w:ind w:left="3875" w:hanging="330"/>
      </w:pPr>
      <w:rPr>
        <w:rFonts w:hint="default"/>
      </w:rPr>
    </w:lvl>
    <w:lvl w:ilvl="5" w:tplc="2D2E9406">
      <w:start w:val="1"/>
      <w:numFmt w:val="bullet"/>
      <w:lvlText w:val="•"/>
      <w:lvlJc w:val="left"/>
      <w:pPr>
        <w:ind w:left="4702" w:hanging="330"/>
      </w:pPr>
      <w:rPr>
        <w:rFonts w:hint="default"/>
      </w:rPr>
    </w:lvl>
    <w:lvl w:ilvl="6" w:tplc="47341A28">
      <w:start w:val="1"/>
      <w:numFmt w:val="bullet"/>
      <w:lvlText w:val="•"/>
      <w:lvlJc w:val="left"/>
      <w:pPr>
        <w:ind w:left="5530" w:hanging="330"/>
      </w:pPr>
      <w:rPr>
        <w:rFonts w:hint="default"/>
      </w:rPr>
    </w:lvl>
    <w:lvl w:ilvl="7" w:tplc="B74A33C4">
      <w:start w:val="1"/>
      <w:numFmt w:val="bullet"/>
      <w:lvlText w:val="•"/>
      <w:lvlJc w:val="left"/>
      <w:pPr>
        <w:ind w:left="6357" w:hanging="330"/>
      </w:pPr>
      <w:rPr>
        <w:rFonts w:hint="default"/>
      </w:rPr>
    </w:lvl>
    <w:lvl w:ilvl="8" w:tplc="552AAF40">
      <w:start w:val="1"/>
      <w:numFmt w:val="bullet"/>
      <w:lvlText w:val="•"/>
      <w:lvlJc w:val="left"/>
      <w:pPr>
        <w:ind w:left="7185" w:hanging="33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04B"/>
    <w:rsid w:val="0000267A"/>
    <w:rsid w:val="000416FA"/>
    <w:rsid w:val="00054B7B"/>
    <w:rsid w:val="0006506F"/>
    <w:rsid w:val="000965C3"/>
    <w:rsid w:val="000B614F"/>
    <w:rsid w:val="00130EC2"/>
    <w:rsid w:val="001337E5"/>
    <w:rsid w:val="00144987"/>
    <w:rsid w:val="00162F08"/>
    <w:rsid w:val="00172BBD"/>
    <w:rsid w:val="001D1459"/>
    <w:rsid w:val="00200416"/>
    <w:rsid w:val="00212B53"/>
    <w:rsid w:val="002B085B"/>
    <w:rsid w:val="00304EDF"/>
    <w:rsid w:val="003210C6"/>
    <w:rsid w:val="00324930"/>
    <w:rsid w:val="00346CD5"/>
    <w:rsid w:val="00353FE6"/>
    <w:rsid w:val="00373B35"/>
    <w:rsid w:val="00383CBF"/>
    <w:rsid w:val="003A0EA0"/>
    <w:rsid w:val="003B1FCF"/>
    <w:rsid w:val="003D3652"/>
    <w:rsid w:val="004A3CC5"/>
    <w:rsid w:val="004F4CCB"/>
    <w:rsid w:val="00583FC7"/>
    <w:rsid w:val="005B55E7"/>
    <w:rsid w:val="005D3CFE"/>
    <w:rsid w:val="005F2F64"/>
    <w:rsid w:val="005F56EE"/>
    <w:rsid w:val="006000F7"/>
    <w:rsid w:val="006317AB"/>
    <w:rsid w:val="00645F04"/>
    <w:rsid w:val="006C7E94"/>
    <w:rsid w:val="006D2852"/>
    <w:rsid w:val="00700AAA"/>
    <w:rsid w:val="00785914"/>
    <w:rsid w:val="00786867"/>
    <w:rsid w:val="007C4907"/>
    <w:rsid w:val="0083455F"/>
    <w:rsid w:val="00840BFC"/>
    <w:rsid w:val="008715AF"/>
    <w:rsid w:val="00892B86"/>
    <w:rsid w:val="008B16E8"/>
    <w:rsid w:val="00900A00"/>
    <w:rsid w:val="00925F01"/>
    <w:rsid w:val="00973A00"/>
    <w:rsid w:val="00A37C69"/>
    <w:rsid w:val="00A4514B"/>
    <w:rsid w:val="00A9717E"/>
    <w:rsid w:val="00AD12D3"/>
    <w:rsid w:val="00B209BC"/>
    <w:rsid w:val="00B57B20"/>
    <w:rsid w:val="00B74038"/>
    <w:rsid w:val="00BC199C"/>
    <w:rsid w:val="00BF59EC"/>
    <w:rsid w:val="00C03AF4"/>
    <w:rsid w:val="00C54B2A"/>
    <w:rsid w:val="00C94B1C"/>
    <w:rsid w:val="00CD3232"/>
    <w:rsid w:val="00CE15BB"/>
    <w:rsid w:val="00D34CC5"/>
    <w:rsid w:val="00D3704B"/>
    <w:rsid w:val="00D61563"/>
    <w:rsid w:val="00D97AB1"/>
    <w:rsid w:val="00DD2987"/>
    <w:rsid w:val="00E02137"/>
    <w:rsid w:val="00E1457B"/>
    <w:rsid w:val="00E20713"/>
    <w:rsid w:val="00E40F21"/>
    <w:rsid w:val="00F16754"/>
    <w:rsid w:val="00F46300"/>
    <w:rsid w:val="00F56707"/>
    <w:rsid w:val="00FF29D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52E552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267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D3704B"/>
    <w:pPr>
      <w:pBdr>
        <w:top w:val="nil"/>
        <w:left w:val="nil"/>
        <w:bottom w:val="nil"/>
        <w:right w:val="nil"/>
        <w:between w:val="nil"/>
        <w:bar w:val="nil"/>
      </w:pBdr>
      <w:spacing w:after="0"/>
    </w:pPr>
    <w:rPr>
      <w:rFonts w:ascii="Helvetica" w:eastAsia="Arial Unicode MS" w:hAnsi="Arial Unicode MS" w:cs="Arial Unicode MS"/>
      <w:color w:val="000000"/>
      <w:sz w:val="22"/>
      <w:szCs w:val="22"/>
      <w:u w:color="000000"/>
      <w:bdr w:val="nil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4B2A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B2A"/>
    <w:rPr>
      <w:rFonts w:ascii="Lucida Grande" w:hAnsi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B16E8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B16E8"/>
    <w:rPr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8B16E8"/>
  </w:style>
  <w:style w:type="character" w:styleId="Hyperlink">
    <w:name w:val="Hyperlink"/>
    <w:basedOn w:val="DefaultParagraphFont"/>
    <w:uiPriority w:val="99"/>
    <w:unhideWhenUsed/>
    <w:rsid w:val="00925F01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700AAA"/>
    <w:pPr>
      <w:widowControl w:val="0"/>
      <w:spacing w:after="0"/>
    </w:pPr>
    <w:rPr>
      <w:rFonts w:ascii="Times New Roman" w:eastAsia="Times New Roman" w:hAnsi="Times New Roman" w:cs="Times New Roman"/>
      <w:sz w:val="21"/>
      <w:szCs w:val="21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700AAA"/>
    <w:rPr>
      <w:rFonts w:ascii="Times New Roman" w:eastAsia="Times New Roman" w:hAnsi="Times New Roman" w:cs="Times New Roman"/>
      <w:sz w:val="21"/>
      <w:szCs w:val="21"/>
      <w:lang w:eastAsia="en-US"/>
    </w:rPr>
  </w:style>
  <w:style w:type="paragraph" w:styleId="ListParagraph">
    <w:name w:val="List Paragraph"/>
    <w:basedOn w:val="Normal"/>
    <w:uiPriority w:val="1"/>
    <w:qFormat/>
    <w:rsid w:val="00700AAA"/>
    <w:pPr>
      <w:widowControl w:val="0"/>
      <w:spacing w:after="0"/>
      <w:ind w:left="2979" w:hanging="360"/>
    </w:pPr>
    <w:rPr>
      <w:rFonts w:ascii="Times New Roman" w:eastAsia="Times New Roman" w:hAnsi="Times New Roman" w:cs="Times New Roman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267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D3704B"/>
    <w:pPr>
      <w:pBdr>
        <w:top w:val="nil"/>
        <w:left w:val="nil"/>
        <w:bottom w:val="nil"/>
        <w:right w:val="nil"/>
        <w:between w:val="nil"/>
        <w:bar w:val="nil"/>
      </w:pBdr>
      <w:spacing w:after="0"/>
    </w:pPr>
    <w:rPr>
      <w:rFonts w:ascii="Helvetica" w:eastAsia="Arial Unicode MS" w:hAnsi="Arial Unicode MS" w:cs="Arial Unicode MS"/>
      <w:color w:val="000000"/>
      <w:sz w:val="22"/>
      <w:szCs w:val="22"/>
      <w:u w:color="000000"/>
      <w:bdr w:val="nil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4B2A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B2A"/>
    <w:rPr>
      <w:rFonts w:ascii="Lucida Grande" w:hAnsi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B16E8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B16E8"/>
    <w:rPr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8B16E8"/>
  </w:style>
  <w:style w:type="character" w:styleId="Hyperlink">
    <w:name w:val="Hyperlink"/>
    <w:basedOn w:val="DefaultParagraphFont"/>
    <w:uiPriority w:val="99"/>
    <w:unhideWhenUsed/>
    <w:rsid w:val="00925F01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700AAA"/>
    <w:pPr>
      <w:widowControl w:val="0"/>
      <w:spacing w:after="0"/>
    </w:pPr>
    <w:rPr>
      <w:rFonts w:ascii="Times New Roman" w:eastAsia="Times New Roman" w:hAnsi="Times New Roman" w:cs="Times New Roman"/>
      <w:sz w:val="21"/>
      <w:szCs w:val="21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700AAA"/>
    <w:rPr>
      <w:rFonts w:ascii="Times New Roman" w:eastAsia="Times New Roman" w:hAnsi="Times New Roman" w:cs="Times New Roman"/>
      <w:sz w:val="21"/>
      <w:szCs w:val="21"/>
      <w:lang w:eastAsia="en-US"/>
    </w:rPr>
  </w:style>
  <w:style w:type="paragraph" w:styleId="ListParagraph">
    <w:name w:val="List Paragraph"/>
    <w:basedOn w:val="Normal"/>
    <w:uiPriority w:val="1"/>
    <w:qFormat/>
    <w:rsid w:val="00700AAA"/>
    <w:pPr>
      <w:widowControl w:val="0"/>
      <w:spacing w:after="0"/>
      <w:ind w:left="2979" w:hanging="360"/>
    </w:pPr>
    <w:rPr>
      <w:rFonts w:ascii="Times New Roman" w:eastAsia="Times New Roman" w:hAnsi="Times New Roman"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emf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63A841E-B6E7-7340-9E3B-A821CF830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7</Pages>
  <Words>1164</Words>
  <Characters>6641</Characters>
  <Application>Microsoft Macintosh Word</Application>
  <DocSecurity>0</DocSecurity>
  <Lines>55</Lines>
  <Paragraphs>15</Paragraphs>
  <ScaleCrop>false</ScaleCrop>
  <Company/>
  <LinksUpToDate>false</LinksUpToDate>
  <CharactersWithSpaces>7790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Case M. Dudley</dc:creator>
  <cp:keywords/>
  <dc:description/>
  <cp:lastModifiedBy>Case M. Dudley</cp:lastModifiedBy>
  <cp:revision>25</cp:revision>
  <cp:lastPrinted>2016-06-29T14:47:00Z</cp:lastPrinted>
  <dcterms:created xsi:type="dcterms:W3CDTF">2016-06-27T03:14:00Z</dcterms:created>
  <dcterms:modified xsi:type="dcterms:W3CDTF">2016-06-29T14:47:00Z</dcterms:modified>
</cp:coreProperties>
</file>