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3574287" w14:textId="77777777" w:rsidR="00BA26C1" w:rsidRDefault="00BA26C1" w:rsidP="00BA26C1">
      <w:pPr>
        <w:widowControl w:val="0"/>
        <w:autoSpaceDE w:val="0"/>
        <w:autoSpaceDN w:val="0"/>
        <w:adjustRightInd w:val="0"/>
        <w:spacing w:after="0"/>
        <w:jc w:val="center"/>
        <w:rPr>
          <w:rFonts w:ascii="Times New Roman" w:hAnsi="Times New Roman" w:cs="Times New Roman"/>
        </w:rPr>
      </w:pPr>
      <w:r w:rsidRPr="00255EC3">
        <w:rPr>
          <w:rFonts w:ascii="Times New Roman" w:hAnsi="Times New Roman" w:cs="Times New Roman"/>
        </w:rPr>
        <w:t>ROCC General Meeting Draft Minutes</w:t>
      </w:r>
    </w:p>
    <w:p w14:paraId="35A001EC" w14:textId="77777777" w:rsidR="00BA26C1" w:rsidRDefault="00BA26C1" w:rsidP="00BA26C1">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Thursday, June 15</w:t>
      </w:r>
      <w:r w:rsidRPr="00255EC3">
        <w:rPr>
          <w:rFonts w:ascii="Times New Roman" w:hAnsi="Times New Roman" w:cs="Times New Roman"/>
        </w:rPr>
        <w:t>,</w:t>
      </w:r>
      <w:r>
        <w:rPr>
          <w:rFonts w:ascii="Times New Roman" w:hAnsi="Times New Roman" w:cs="Times New Roman"/>
        </w:rPr>
        <w:t xml:space="preserve"> 2017</w:t>
      </w:r>
    </w:p>
    <w:p w14:paraId="56767C25" w14:textId="77777777" w:rsidR="00BA26C1" w:rsidRDefault="00BA26C1" w:rsidP="00BA26C1">
      <w:pPr>
        <w:widowControl w:val="0"/>
        <w:autoSpaceDE w:val="0"/>
        <w:autoSpaceDN w:val="0"/>
        <w:adjustRightInd w:val="0"/>
        <w:spacing w:after="0"/>
        <w:jc w:val="center"/>
        <w:rPr>
          <w:rFonts w:ascii="Times New Roman" w:hAnsi="Times New Roman" w:cs="Times New Roman"/>
        </w:rPr>
      </w:pPr>
      <w:r>
        <w:rPr>
          <w:rFonts w:ascii="Times New Roman" w:hAnsi="Times New Roman" w:cs="Times New Roman"/>
        </w:rPr>
        <w:t>Ridgway Community Center</w:t>
      </w:r>
    </w:p>
    <w:p w14:paraId="24418C09" w14:textId="77777777" w:rsidR="00CB6EC4" w:rsidRDefault="00CB6EC4" w:rsidP="00BA26C1">
      <w:pPr>
        <w:widowControl w:val="0"/>
        <w:autoSpaceDE w:val="0"/>
        <w:autoSpaceDN w:val="0"/>
        <w:adjustRightInd w:val="0"/>
        <w:spacing w:after="0"/>
        <w:jc w:val="center"/>
        <w:rPr>
          <w:rFonts w:ascii="Times New Roman" w:hAnsi="Times New Roman" w:cs="Times New Roman"/>
        </w:rPr>
      </w:pPr>
    </w:p>
    <w:p w14:paraId="1A85873D" w14:textId="77777777" w:rsidR="00BA26C1" w:rsidRDefault="00BA26C1" w:rsidP="00BA26C1">
      <w:pPr>
        <w:widowControl w:val="0"/>
        <w:autoSpaceDE w:val="0"/>
        <w:autoSpaceDN w:val="0"/>
        <w:adjustRightInd w:val="0"/>
        <w:spacing w:after="0"/>
        <w:jc w:val="center"/>
        <w:rPr>
          <w:rFonts w:ascii="Times New Roman" w:hAnsi="Times New Roman" w:cs="Times New Roman"/>
        </w:rPr>
      </w:pPr>
    </w:p>
    <w:p w14:paraId="508BD85E" w14:textId="01A5F82F" w:rsidR="003A0EA0" w:rsidRDefault="00BA26C1" w:rsidP="00CB6EC4">
      <w:pPr>
        <w:widowControl w:val="0"/>
        <w:autoSpaceDE w:val="0"/>
        <w:autoSpaceDN w:val="0"/>
        <w:adjustRightInd w:val="0"/>
        <w:spacing w:after="0"/>
        <w:rPr>
          <w:rFonts w:ascii="Times New Roman" w:hAnsi="Times New Roman" w:cs="Times New Roman"/>
        </w:rPr>
      </w:pPr>
      <w:r>
        <w:rPr>
          <w:rFonts w:ascii="Times New Roman" w:hAnsi="Times New Roman" w:cs="Times New Roman"/>
        </w:rPr>
        <w:t>Kate Kellogg, Vice President, brought the meeting to order at 7:10 pm.</w:t>
      </w:r>
    </w:p>
    <w:p w14:paraId="572EDE6B" w14:textId="77777777" w:rsidR="00CB6EC4" w:rsidRDefault="00CB6EC4" w:rsidP="00CB6EC4">
      <w:pPr>
        <w:widowControl w:val="0"/>
        <w:autoSpaceDE w:val="0"/>
        <w:autoSpaceDN w:val="0"/>
        <w:adjustRightInd w:val="0"/>
        <w:spacing w:after="0"/>
      </w:pPr>
    </w:p>
    <w:p w14:paraId="1FF87D6B" w14:textId="77777777" w:rsidR="00BA26C1" w:rsidRDefault="00BA26C1">
      <w:r>
        <w:t>1. Announcements - Kate Kellogg</w:t>
      </w:r>
    </w:p>
    <w:p w14:paraId="1AF04199" w14:textId="77777777" w:rsidR="00BA26C1" w:rsidRDefault="00BA26C1">
      <w:r>
        <w:t xml:space="preserve">    a. Brad Wallis, Treasurer of Top of the Pines, Inc., has indicated that the TOP </w:t>
      </w:r>
      <w:r>
        <w:tab/>
        <w:t xml:space="preserve">Board of Directors is looking for three volunteers to join TOP's Board of </w:t>
      </w:r>
      <w:r>
        <w:tab/>
        <w:t xml:space="preserve">Directors.  Any one interested in joining the TOP Board should contact Brad </w:t>
      </w:r>
      <w:r>
        <w:tab/>
        <w:t xml:space="preserve">at: </w:t>
      </w:r>
      <w:hyperlink r:id="rId9" w:history="1">
        <w:r w:rsidRPr="00BA26C1">
          <w:rPr>
            <w:rStyle w:val="Hyperlink"/>
          </w:rPr>
          <w:t>grandcanyonwally@yahoo.com.</w:t>
        </w:r>
      </w:hyperlink>
    </w:p>
    <w:p w14:paraId="0E114840" w14:textId="77777777" w:rsidR="00BA26C1" w:rsidRDefault="00BA26C1">
      <w:r>
        <w:t xml:space="preserve">    b. Volunteers are needed for the July Concerts in the Park composting/recycling </w:t>
      </w:r>
      <w:r>
        <w:tab/>
        <w:t xml:space="preserve">stations.  Volunteers can sign up at: </w:t>
      </w:r>
      <w:hyperlink r:id="rId10" w:history="1">
        <w:r w:rsidRPr="00BA26C1">
          <w:rPr>
            <w:rStyle w:val="Hyperlink"/>
          </w:rPr>
          <w:t>http://signup.com/go/WxMWiNa</w:t>
        </w:r>
      </w:hyperlink>
    </w:p>
    <w:p w14:paraId="480D8588" w14:textId="2E3597FF" w:rsidR="00BA26C1" w:rsidRDefault="00BA26C1">
      <w:r>
        <w:t xml:space="preserve">    c. </w:t>
      </w:r>
      <w:r w:rsidR="00036099">
        <w:t xml:space="preserve">D3 </w:t>
      </w:r>
      <w:r>
        <w:t xml:space="preserve">Indivisible is holding a Don Coram Town Hall meeting on June 21 at 6:30 pm </w:t>
      </w:r>
      <w:r>
        <w:tab/>
        <w:t>in the 4-H Events Center.</w:t>
      </w:r>
    </w:p>
    <w:p w14:paraId="49C89AC8" w14:textId="77777777" w:rsidR="00BA26C1" w:rsidRDefault="00BA26C1">
      <w:r>
        <w:t>2. Presentation by Pete Dronkers of Earth Works and Jennifer Thurston of INFORM -</w:t>
      </w:r>
    </w:p>
    <w:p w14:paraId="2FE6C578" w14:textId="6FF145DB" w:rsidR="00BA26C1" w:rsidRPr="00CB6EC4" w:rsidRDefault="00BA26C1">
      <w:pPr>
        <w:rPr>
          <w:b/>
        </w:rPr>
      </w:pPr>
      <w:r>
        <w:t xml:space="preserve">     </w:t>
      </w:r>
      <w:r w:rsidRPr="00CB6EC4">
        <w:rPr>
          <w:b/>
        </w:rPr>
        <w:t xml:space="preserve">Protecting Colorado's Rivers and Streams from Mining Pollution: </w:t>
      </w:r>
      <w:r w:rsidR="00CB6EC4">
        <w:rPr>
          <w:b/>
        </w:rPr>
        <w:tab/>
        <w:t xml:space="preserve">Supporting </w:t>
      </w:r>
      <w:r w:rsidRPr="00CB6EC4">
        <w:rPr>
          <w:b/>
        </w:rPr>
        <w:t>Amendments to the Colorado Mined Land Reclamation Act.</w:t>
      </w:r>
    </w:p>
    <w:p w14:paraId="43326C21" w14:textId="1611D1FB" w:rsidR="00BA26C1" w:rsidRDefault="00BA26C1">
      <w:r>
        <w:t xml:space="preserve">     As a result of these proposed amendments (1) "Corporate Guarantees" for </w:t>
      </w:r>
      <w:r>
        <w:tab/>
        <w:t xml:space="preserve">reclamation bonds would no longer be allowed.  Reclamation bonds must </w:t>
      </w:r>
      <w:r>
        <w:tab/>
        <w:t xml:space="preserve">front actual money or assets, not good faith promises of financial health </w:t>
      </w:r>
      <w:r>
        <w:tab/>
      </w:r>
      <w:r w:rsidR="00CB6EC4">
        <w:t>d</w:t>
      </w:r>
      <w:r>
        <w:t xml:space="preserve">own the road and (2) Reclamation bonding requirements would change to </w:t>
      </w:r>
      <w:r>
        <w:tab/>
        <w:t xml:space="preserve">reflect the high cost of water treatment during the life of a mine, and bonding </w:t>
      </w:r>
      <w:r>
        <w:tab/>
        <w:t>authority would change to reflect these specific costs.</w:t>
      </w:r>
    </w:p>
    <w:p w14:paraId="006AF82C" w14:textId="77777777" w:rsidR="002E5C5B" w:rsidRDefault="002E5C5B">
      <w:r>
        <w:t xml:space="preserve">     These amendments would protect future generations by reducing legacy mining </w:t>
      </w:r>
      <w:r>
        <w:tab/>
        <w:t>problems in the future.</w:t>
      </w:r>
    </w:p>
    <w:p w14:paraId="22BF5CB8" w14:textId="23B23257" w:rsidR="00DF43C9" w:rsidRDefault="002E5C5B">
      <w:r>
        <w:t xml:space="preserve">     These amendments will be introduced </w:t>
      </w:r>
      <w:r w:rsidR="00DF43C9">
        <w:t xml:space="preserve">in the February 2018 legislative session.  </w:t>
      </w:r>
      <w:r w:rsidR="00DF43C9">
        <w:tab/>
        <w:t>Representatives McLachlan and Becker will sponsor these amendmen</w:t>
      </w:r>
      <w:r w:rsidR="00377168">
        <w:t>t</w:t>
      </w:r>
      <w:r w:rsidR="00DF43C9">
        <w:t>s.</w:t>
      </w:r>
    </w:p>
    <w:p w14:paraId="2254C32F" w14:textId="744EF32A" w:rsidR="002E5C5B" w:rsidRDefault="00DF43C9">
      <w:r>
        <w:t xml:space="preserve">     Right now Earth Works and INFORM are trying to line up groups, organizations, </w:t>
      </w:r>
      <w:r>
        <w:tab/>
        <w:t xml:space="preserve">BOCCs, Towns, Cities, and watershed organizations to support these </w:t>
      </w:r>
      <w:r>
        <w:tab/>
        <w:t>amendments.</w:t>
      </w:r>
      <w:r w:rsidR="002E5C5B">
        <w:t xml:space="preserve"> </w:t>
      </w:r>
      <w:r>
        <w:t xml:space="preserve"> The Division of </w:t>
      </w:r>
      <w:r w:rsidR="001720DB">
        <w:t xml:space="preserve">Reclamation, Mining and </w:t>
      </w:r>
      <w:r>
        <w:t xml:space="preserve">Safety and is </w:t>
      </w:r>
      <w:r w:rsidR="001720DB">
        <w:tab/>
        <w:t xml:space="preserve">supporting </w:t>
      </w:r>
      <w:r>
        <w:t>these amendments.</w:t>
      </w:r>
    </w:p>
    <w:p w14:paraId="056BF7A7" w14:textId="0D3ACC09" w:rsidR="0046204B" w:rsidRDefault="0046204B">
      <w:r>
        <w:t xml:space="preserve">     If you wish to send a letter to your Representative about supporting these </w:t>
      </w:r>
      <w:r w:rsidR="00377168">
        <w:tab/>
      </w:r>
      <w:r>
        <w:t xml:space="preserve">amendments please go to:  </w:t>
      </w:r>
      <w:hyperlink r:id="rId11" w:history="1">
        <w:r w:rsidRPr="00377168">
          <w:rPr>
            <w:rStyle w:val="Hyperlink"/>
          </w:rPr>
          <w:t>http:/bit.ly/CO_lege</w:t>
        </w:r>
      </w:hyperlink>
    </w:p>
    <w:p w14:paraId="0641E882" w14:textId="22F81ADD" w:rsidR="00377168" w:rsidRDefault="00377168">
      <w:r>
        <w:t xml:space="preserve">     If you would like a copy of the actual bill that will be introduced next year please </w:t>
      </w:r>
      <w:r>
        <w:tab/>
        <w:t xml:space="preserve">contact either:  pdronkers@earthworksaction.org (775-815-9936) or </w:t>
      </w:r>
      <w:r>
        <w:tab/>
        <w:t>jennifer@informcolorado.org (970-859-7456).</w:t>
      </w:r>
    </w:p>
    <w:p w14:paraId="47F62CDC" w14:textId="6A7D9C46" w:rsidR="00A21355" w:rsidRDefault="00A21355">
      <w:r>
        <w:lastRenderedPageBreak/>
        <w:t xml:space="preserve">      see support letter below:</w:t>
      </w:r>
    </w:p>
    <w:p w14:paraId="4A23CF2F" w14:textId="48BA16A2" w:rsidR="00A21355" w:rsidRDefault="00A21355">
      <w:r>
        <w:rPr>
          <w:noProof/>
          <w:lang w:eastAsia="en-US"/>
        </w:rPr>
        <w:drawing>
          <wp:inline distT="0" distB="0" distL="0" distR="0" wp14:anchorId="6F28BBFB" wp14:editId="2603158D">
            <wp:extent cx="5480050" cy="6921500"/>
            <wp:effectExtent l="0" t="0" r="6350" b="12700"/>
            <wp:docPr id="18" name="Picture 18" descr="Macintosh HD:Users:mdudleycase:Desktop:ROCC Meeting Minutes 06/15/17:Amendments page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mdudleycase:Desktop:ROCC Meeting Minutes 06/15/17:Amendments page 1.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0050" cy="6921500"/>
                    </a:xfrm>
                    <a:prstGeom prst="rect">
                      <a:avLst/>
                    </a:prstGeom>
                    <a:noFill/>
                    <a:ln>
                      <a:noFill/>
                    </a:ln>
                  </pic:spPr>
                </pic:pic>
              </a:graphicData>
            </a:graphic>
          </wp:inline>
        </w:drawing>
      </w:r>
    </w:p>
    <w:p w14:paraId="7D90EDE6" w14:textId="77777777" w:rsidR="00A21355" w:rsidRDefault="00A21355"/>
    <w:p w14:paraId="5F5E8DC0" w14:textId="77777777" w:rsidR="00A21355" w:rsidRDefault="00A21355"/>
    <w:p w14:paraId="4970DC2F" w14:textId="77777777" w:rsidR="00A21355" w:rsidRDefault="00A21355"/>
    <w:p w14:paraId="09BBE453" w14:textId="7DCC2636" w:rsidR="00A21355" w:rsidRDefault="00A21355">
      <w:r>
        <w:rPr>
          <w:noProof/>
          <w:lang w:eastAsia="en-US"/>
        </w:rPr>
        <w:drawing>
          <wp:inline distT="0" distB="0" distL="0" distR="0" wp14:anchorId="255B7849" wp14:editId="22C5153A">
            <wp:extent cx="5480050" cy="6959600"/>
            <wp:effectExtent l="0" t="0" r="6350" b="0"/>
            <wp:docPr id="20" name="Picture 20" descr="Macintosh HD:Users:mdudleycase:Desktop:ROCC Meeting Minutes 06/15/17:Amendments page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mdudleycase:Desktop:ROCC Meeting Minutes 06/15/17:Amendments page 2.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0050" cy="6959600"/>
                    </a:xfrm>
                    <a:prstGeom prst="rect">
                      <a:avLst/>
                    </a:prstGeom>
                    <a:noFill/>
                    <a:ln>
                      <a:noFill/>
                    </a:ln>
                  </pic:spPr>
                </pic:pic>
              </a:graphicData>
            </a:graphic>
          </wp:inline>
        </w:drawing>
      </w:r>
    </w:p>
    <w:p w14:paraId="6CEE1524" w14:textId="77777777" w:rsidR="00365F2A" w:rsidRDefault="00365F2A"/>
    <w:p w14:paraId="04ADEEC2" w14:textId="77777777" w:rsidR="00365F2A" w:rsidRDefault="00365F2A"/>
    <w:p w14:paraId="1FAD3283" w14:textId="77777777" w:rsidR="00365F2A" w:rsidRDefault="00365F2A"/>
    <w:p w14:paraId="5277A19B" w14:textId="77777777" w:rsidR="00365F2A" w:rsidRDefault="00365F2A"/>
    <w:p w14:paraId="232B65DB" w14:textId="4076EC3B" w:rsidR="00377168" w:rsidRDefault="00377168">
      <w:r>
        <w:t>3. Adopt Minutes of March 16 Meeting</w:t>
      </w:r>
    </w:p>
    <w:p w14:paraId="52EF46AB" w14:textId="27BF609D" w:rsidR="00377168" w:rsidRDefault="00377168">
      <w:r>
        <w:t xml:space="preserve">    Rein Van West made a motion to approve the minutes.  Rich Niemeier seconded </w:t>
      </w:r>
      <w:r>
        <w:tab/>
        <w:t>the motion.  Motion passed.</w:t>
      </w:r>
    </w:p>
    <w:p w14:paraId="421ED548" w14:textId="170B8572" w:rsidR="00C37D89" w:rsidRDefault="00C37D89">
      <w:r>
        <w:t>4. Treasurer's Report - Scott Williams</w:t>
      </w:r>
    </w:p>
    <w:p w14:paraId="2D5172AB" w14:textId="56D3327E" w:rsidR="00377168" w:rsidRDefault="000A34BE">
      <w:r>
        <w:t xml:space="preserve">     see attached report below on</w:t>
      </w:r>
      <w:r w:rsidR="009641BE">
        <w:t xml:space="preserve"> page</w:t>
      </w:r>
      <w:r w:rsidR="009D6185">
        <w:t>s</w:t>
      </w:r>
      <w:r w:rsidR="00365F2A">
        <w:t xml:space="preserve"> 5 </w:t>
      </w:r>
      <w:r w:rsidR="00A21355">
        <w:t xml:space="preserve">and </w:t>
      </w:r>
      <w:r w:rsidR="00365F2A">
        <w:t>6</w:t>
      </w:r>
      <w:r w:rsidR="009D6185">
        <w:t>.</w:t>
      </w:r>
    </w:p>
    <w:p w14:paraId="0664C0EC" w14:textId="3410F8CF" w:rsidR="000A34BE" w:rsidRDefault="000A34BE">
      <w:r>
        <w:t xml:space="preserve">     Scott reported that ROCC has received an anonymous donation of $5,000 with no </w:t>
      </w:r>
      <w:r w:rsidR="00694797">
        <w:tab/>
      </w:r>
      <w:r>
        <w:t xml:space="preserve">stipulation on how the money is to be spent.  However, Don Swartz and Kate </w:t>
      </w:r>
      <w:r w:rsidR="00694797">
        <w:tab/>
      </w:r>
      <w:r>
        <w:t>Kellogg will talk to the donors</w:t>
      </w:r>
      <w:r w:rsidR="00694797">
        <w:t xml:space="preserve"> to see if they want the money spent in any </w:t>
      </w:r>
      <w:r w:rsidR="00694797">
        <w:tab/>
        <w:t>particular way.</w:t>
      </w:r>
    </w:p>
    <w:p w14:paraId="1113F82E" w14:textId="77777777" w:rsidR="00365F2A" w:rsidRDefault="00365F2A"/>
    <w:p w14:paraId="4624AEB0" w14:textId="70E97FF1" w:rsidR="00365F2A" w:rsidRDefault="00365F2A">
      <w:r>
        <w:rPr>
          <w:noProof/>
          <w:lang w:eastAsia="en-US"/>
        </w:rPr>
        <w:drawing>
          <wp:inline distT="0" distB="0" distL="0" distR="0" wp14:anchorId="48DE282D" wp14:editId="0DB82848">
            <wp:extent cx="5486082" cy="7488555"/>
            <wp:effectExtent l="0" t="0" r="63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488989"/>
                    </a:xfrm>
                    <a:prstGeom prst="rect">
                      <a:avLst/>
                    </a:prstGeom>
                    <a:noFill/>
                    <a:ln>
                      <a:noFill/>
                    </a:ln>
                  </pic:spPr>
                </pic:pic>
              </a:graphicData>
            </a:graphic>
          </wp:inline>
        </w:drawing>
      </w:r>
    </w:p>
    <w:p w14:paraId="084E75B3" w14:textId="77777777" w:rsidR="00365F2A" w:rsidRDefault="00365F2A"/>
    <w:p w14:paraId="45060CC0" w14:textId="77777777" w:rsidR="00365F2A" w:rsidRDefault="00365F2A"/>
    <w:p w14:paraId="1423E87C" w14:textId="77777777" w:rsidR="00365F2A" w:rsidRDefault="00365F2A"/>
    <w:p w14:paraId="06018F9E" w14:textId="747455F9" w:rsidR="00365F2A" w:rsidRDefault="00365F2A">
      <w:r>
        <w:rPr>
          <w:noProof/>
          <w:lang w:eastAsia="en-US"/>
        </w:rPr>
        <w:drawing>
          <wp:inline distT="0" distB="0" distL="0" distR="0" wp14:anchorId="2E132107" wp14:editId="2EE6CEDA">
            <wp:extent cx="5480050" cy="7092950"/>
            <wp:effectExtent l="0" t="0" r="6350" b="0"/>
            <wp:docPr id="22" name="Picture 22" descr="Macintosh HD:Users:mdudleycase:Desktop:ROCC Meeting Minutes 06/15/17:ROCC Financia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dudleycase:Desktop:ROCC Meeting Minutes 06/15/17:ROCC Financials.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0050" cy="7092950"/>
                    </a:xfrm>
                    <a:prstGeom prst="rect">
                      <a:avLst/>
                    </a:prstGeom>
                    <a:noFill/>
                    <a:ln>
                      <a:noFill/>
                    </a:ln>
                  </pic:spPr>
                </pic:pic>
              </a:graphicData>
            </a:graphic>
          </wp:inline>
        </w:drawing>
      </w:r>
    </w:p>
    <w:p w14:paraId="04EF4830" w14:textId="77777777" w:rsidR="00365F2A" w:rsidRDefault="00365F2A"/>
    <w:p w14:paraId="6AB11E38" w14:textId="77777777" w:rsidR="00365F2A" w:rsidRDefault="00365F2A"/>
    <w:p w14:paraId="27E140CF" w14:textId="77777777" w:rsidR="00365F2A" w:rsidRDefault="00365F2A"/>
    <w:p w14:paraId="077FFF59" w14:textId="77777777" w:rsidR="00365F2A" w:rsidRDefault="00365F2A"/>
    <w:p w14:paraId="1549B698" w14:textId="26118599" w:rsidR="00CE0F17" w:rsidRDefault="00CE0F17">
      <w:r>
        <w:t>5. Old Business</w:t>
      </w:r>
    </w:p>
    <w:p w14:paraId="47EE8FDA" w14:textId="13DFA910" w:rsidR="00CE0F17" w:rsidRDefault="00CE0F17">
      <w:r>
        <w:t xml:space="preserve">     a. Parking Lot Sale Report - Rich Niemeier</w:t>
      </w:r>
    </w:p>
    <w:p w14:paraId="093F0B89" w14:textId="493B32D5" w:rsidR="00CE0F17" w:rsidRDefault="00CE0F17">
      <w:r>
        <w:t xml:space="preserve">         Rich said that there were 52 booths this year versus 62 booths last year, but </w:t>
      </w:r>
      <w:r>
        <w:tab/>
        <w:t>that the number of attendees seemed to be about the same as last year.</w:t>
      </w:r>
    </w:p>
    <w:p w14:paraId="7F19FF66" w14:textId="7FEFF2AF" w:rsidR="00CE0F17" w:rsidRDefault="00CE0F17">
      <w:r>
        <w:t xml:space="preserve">         Also this year the vendors were much better about cleaning up their booth </w:t>
      </w:r>
      <w:r>
        <w:tab/>
        <w:t>areas and not leaving as much gar</w:t>
      </w:r>
      <w:r w:rsidR="00981FF0">
        <w:t>b</w:t>
      </w:r>
      <w:r>
        <w:t>age to be cleaned up as last year.</w:t>
      </w:r>
    </w:p>
    <w:p w14:paraId="2824133C" w14:textId="7903ABE6" w:rsidR="00CE0F17" w:rsidRDefault="00CE0F17">
      <w:r>
        <w:t xml:space="preserve">         Roze Evans </w:t>
      </w:r>
      <w:r w:rsidR="00B66DBC">
        <w:t>designed and had a very nice ROCC public lands banner printed</w:t>
      </w:r>
      <w:r>
        <w:t xml:space="preserve"> </w:t>
      </w:r>
      <w:r w:rsidR="00B66DBC">
        <w:tab/>
      </w:r>
      <w:r>
        <w:t xml:space="preserve">that was hung </w:t>
      </w:r>
      <w:r w:rsidR="00B66DBC">
        <w:t xml:space="preserve">behind the </w:t>
      </w:r>
      <w:r>
        <w:t>ROCC table.</w:t>
      </w:r>
    </w:p>
    <w:p w14:paraId="7694B4D0" w14:textId="16F1A38D" w:rsidR="00CE0F17" w:rsidRDefault="00CE0F17">
      <w:r>
        <w:t xml:space="preserve">         Some time in the </w:t>
      </w:r>
      <w:r w:rsidR="00CD3D53">
        <w:t>future ROCC will have to decide</w:t>
      </w:r>
      <w:r>
        <w:t xml:space="preserve"> if we want to continue the </w:t>
      </w:r>
      <w:r>
        <w:tab/>
        <w:t xml:space="preserve">parking lot sale at the 4-H Events Center or move it back into the vacant lot </w:t>
      </w:r>
      <w:r>
        <w:tab/>
        <w:t>north of the Ridgway Library.</w:t>
      </w:r>
    </w:p>
    <w:p w14:paraId="06658556" w14:textId="72D238B2" w:rsidR="00CE0F17" w:rsidRDefault="00CE0F17">
      <w:r>
        <w:t>6. Committee Reports</w:t>
      </w:r>
    </w:p>
    <w:p w14:paraId="7FB8E265" w14:textId="03E80E98" w:rsidR="00CE0F17" w:rsidRDefault="00CE0F17">
      <w:r>
        <w:t xml:space="preserve">     a. Grants </w:t>
      </w:r>
      <w:r w:rsidR="004867C2">
        <w:t xml:space="preserve">Committee </w:t>
      </w:r>
      <w:r>
        <w:t>- Dave Jones</w:t>
      </w:r>
    </w:p>
    <w:p w14:paraId="7C5223BD" w14:textId="53AFE929" w:rsidR="00CE0F17" w:rsidRDefault="00277A84">
      <w:r>
        <w:t xml:space="preserve">          see Grant Scoring Sheet </w:t>
      </w:r>
      <w:r w:rsidR="006C0A97">
        <w:t xml:space="preserve">and report </w:t>
      </w:r>
      <w:r>
        <w:t>below</w:t>
      </w:r>
      <w:r w:rsidR="000E56F2">
        <w:t xml:space="preserve"> on pages 8 and 9</w:t>
      </w:r>
      <w:r w:rsidR="006C0A97">
        <w:t>.</w:t>
      </w:r>
    </w:p>
    <w:p w14:paraId="732E5A1D" w14:textId="0A48A943" w:rsidR="000A34BE" w:rsidRDefault="006C0A97">
      <w:r>
        <w:t xml:space="preserve">          Dave passed around a sheet for recycling/composting volunteers for the July </w:t>
      </w:r>
      <w:r>
        <w:tab/>
        <w:t xml:space="preserve">Concerts in the Parks.  </w:t>
      </w:r>
    </w:p>
    <w:p w14:paraId="19DB39E4" w14:textId="78C82FCD" w:rsidR="006C0A97" w:rsidRDefault="006C0A97">
      <w:r>
        <w:t xml:space="preserve">          Dave also mentioned that 450 people have signed a petition to the SMPA Board </w:t>
      </w:r>
      <w:r>
        <w:tab/>
        <w:t xml:space="preserve">to encourage Tri-State to increase renewable energy production from 5 </w:t>
      </w:r>
      <w:r>
        <w:tab/>
        <w:t xml:space="preserve">percent to 10 percent of their total energy production.  Wendy Fenner passed </w:t>
      </w:r>
      <w:r>
        <w:tab/>
        <w:t>around a petition sign up sheet.</w:t>
      </w:r>
    </w:p>
    <w:p w14:paraId="32DEB81F" w14:textId="5EFC6CD6" w:rsidR="006C0A97" w:rsidRDefault="006C0A97">
      <w:r>
        <w:t xml:space="preserve">          A motion was made by Scott Williams to ratify that the grant committee has the </w:t>
      </w:r>
      <w:r>
        <w:tab/>
        <w:t xml:space="preserve">authority to spend up to $500 on grants without a vote of the ROCC </w:t>
      </w:r>
      <w:r>
        <w:tab/>
        <w:t>membership.  Roze Evans seconded the motion.  Motion passed.</w:t>
      </w:r>
    </w:p>
    <w:p w14:paraId="14E83F09" w14:textId="45466947" w:rsidR="006C0A97" w:rsidRDefault="006C0A97">
      <w:r>
        <w:t xml:space="preserve">          The </w:t>
      </w:r>
      <w:r w:rsidR="009641BE">
        <w:t xml:space="preserve">Ridgway Community Garden is asking the Grants Committee for $1,000 for </w:t>
      </w:r>
      <w:r w:rsidR="009641BE">
        <w:tab/>
        <w:t xml:space="preserve">the new one acre community garden being planned in the Green Street Park </w:t>
      </w:r>
      <w:r w:rsidR="009641BE">
        <w:tab/>
        <w:t>just south of the high school.</w:t>
      </w:r>
    </w:p>
    <w:p w14:paraId="3941A5EE" w14:textId="7027C1AF" w:rsidR="009641BE" w:rsidRDefault="009641BE">
      <w:r>
        <w:t xml:space="preserve">         Don Swartz and Kate Kellogg will ask the anonymous donors if some of their </w:t>
      </w:r>
      <w:r>
        <w:tab/>
        <w:t>$5,000 donation can be use for a grant to the Ridgway Community Garden.</w:t>
      </w:r>
    </w:p>
    <w:p w14:paraId="403E4731" w14:textId="551D70BB" w:rsidR="009641BE" w:rsidRDefault="009641BE">
      <w:r>
        <w:t xml:space="preserve">         This donation request will be taken up again at the August ROCC Business </w:t>
      </w:r>
      <w:r>
        <w:tab/>
        <w:t>Meeting.</w:t>
      </w:r>
    </w:p>
    <w:p w14:paraId="657AA533" w14:textId="1FE2586B" w:rsidR="009641BE" w:rsidRDefault="009641BE">
      <w:r>
        <w:t xml:space="preserve">         Chris Lance mentioned that the garden applied for a $350,000 GOCO grant, but </w:t>
      </w:r>
      <w:r>
        <w:tab/>
        <w:t>the gra</w:t>
      </w:r>
      <w:r w:rsidR="004867C2">
        <w:t>nt was denied.  So the garden will be</w:t>
      </w:r>
      <w:r>
        <w:t xml:space="preserve"> reapplying for a GOCO grant, but </w:t>
      </w:r>
      <w:r w:rsidR="004867C2">
        <w:tab/>
        <w:t xml:space="preserve">they </w:t>
      </w:r>
      <w:r>
        <w:t>need 10 percent of the grant request ($35,000) to be matching funds.</w:t>
      </w:r>
      <w:r w:rsidR="004867C2">
        <w:t xml:space="preserve">  </w:t>
      </w:r>
      <w:r w:rsidR="004867C2">
        <w:tab/>
        <w:t xml:space="preserve">And these matching funds are needed by September 1.  That is why the </w:t>
      </w:r>
      <w:r w:rsidR="004867C2">
        <w:tab/>
        <w:t>garden is asking for a grant from ROCC.</w:t>
      </w:r>
    </w:p>
    <w:p w14:paraId="7F420A7E" w14:textId="77777777" w:rsidR="00277A84" w:rsidRDefault="00277A84" w:rsidP="00277A84">
      <w:pPr>
        <w:rPr>
          <w:sz w:val="26"/>
          <w:szCs w:val="26"/>
        </w:rPr>
      </w:pPr>
      <w:r>
        <w:rPr>
          <w:sz w:val="26"/>
          <w:szCs w:val="26"/>
        </w:rPr>
        <w:t>Project title:____________________________________________    Date:___________</w:t>
      </w:r>
    </w:p>
    <w:p w14:paraId="239992E3" w14:textId="348BD359" w:rsidR="00277A84" w:rsidRDefault="00B66DBC" w:rsidP="00277A84">
      <w:pPr>
        <w:rPr>
          <w:sz w:val="26"/>
          <w:szCs w:val="26"/>
        </w:rPr>
      </w:pPr>
      <w:r>
        <w:rPr>
          <w:noProof/>
          <w:sz w:val="22"/>
          <w:szCs w:val="22"/>
        </w:rPr>
        <w:pict w14:anchorId="7AA6713A">
          <v:group id="Group 201" o:spid="_x0000_s1029" style="position:absolute;margin-left:395.6pt;margin-top:118pt;width:83.2pt;height:331.1pt;z-index:-251657216;mso-wrap-distance-left:18pt;mso-wrap-distance-right:18pt;mso-position-horizontal-relative:margin;mso-position-vertical-relative:margin" coordorigin="173,-15824" coordsize="18422,88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sDAqwMAAPQKAAAOAAAAZHJzL2Uyb0RvYy54bWzMVltv2zYUfh/Q/0DwvbFulmUhSpGmSzAg&#10;aIMmQ59pipKFSiRH0pGyX79DUlSC1O2CDOj6IvOQ5/rxnM88fTcNPbpnSneCVzg+iTBinIq6422F&#10;/7y7fFtgpA3hNekFZxV+YBq/O3vz2+koS5aIvehrphA44bocZYX3xshytdJ0zwaiT4RkHA4boQZi&#10;QFTtqlZkBO9Dv0qiKF+NQtVSCcq0ht0P/hCfOf9Nw6j51DSaGdRXGHIz7qvcd2e/q7NTUraKyH1H&#10;5zTIK7IYSMch6OLqAzEEHVT3jauho0po0ZgTKoaVaJqOMlcDVBNHz6q5UuIgXS1tObZygQmgfYbT&#10;q93Sj/c3CnV1hSE+RpwMcEkuLrIbAM8o2xK0rpS8lTdq3mi9ZCueGjXYX6gFTQ7YhwVYNhlEYTOO&#10;1nmeAf4UzrIkWkfR2kNP93A/1i7epNsEIzh/G6+LJEu3QeH34KTIkqTYeidFsU23sXOyCjmsbKpL&#10;ZqOEjtKPoOn/Btrtnkjm7kJbOBbQ0gDaZ+g1wtueAXCpB85pLqjpUgOARyBL0iyeS99k6zyZK1/A&#10;K9I8yUPd0XoDaFr/S92klEqbKyYGZBcVVpCK60Zyf62NVw0qNj4Xl13fwz4pe26/WvRdbfecYGeP&#10;XfQK3ROYGkIp48a1AkR8ogmStQbUQ2VuZR565j1/Zg10Ftxt4pJxM/2tXxdyT2rmw0FrRG4sbbCQ&#10;iSu25+DQajeQ6OI7/pFvX/qsb02Zo4TFOPp348XCRRbcLMZDx4U65qBf0Gq8fgDJQ2NRMtNuguTs&#10;cifqB+gmJTw3aUkvO7jFa6LNDVFARjA2QLDmE3yaXowVFvMKo71Qfx/bt/rQ7nCK0QjkVmH914Eo&#10;hlH/B4dB2MaZnUbjhLhIigIk5aVou0mAtHdOgoHL4ToQPwwXApoBKAISdEtrYfqwbJQYvgAVn9vA&#10;cEQ4hfAVNmF5YTzrApVTdn7ulIACJTHX/FZS69oibNv0bvpClJx72cAYfBRh+kj5rKW9rrXk4vxg&#10;RNO5fn8EdsYemMDD/RMoIQuUcGdH+L2YgBGyZ4yAzAQHtuq5Db7DDd+jxUdySIrNNpBDmhdxGJ7A&#10;y2HwX8gNTwb8yQD62dy1R2jAsgCCrszTtR+nhV1mgghTN1ORIwlHhG51hC5eMJXHueAFhj+bC+qv&#10;AbIfcoH7B1564X+nhJkfPCPMgieEWXg1H1CjfiVGcE8GeFq5P5j5GWjfbk9lxyCPj9WzfwAAAP//&#10;AwBQSwMEFAAGAAgAAAAhAJxMqJziAAAACwEAAA8AAABkcnMvZG93bnJldi54bWxMj0Frg0AQhe+F&#10;/odlCr01q4YYta4hhLanUGhSKL1NdKISd1fcjZp/3+mpPQ7z8d738s2sOzHS4FprFISLAASZ0lat&#10;qRV8Hl+fEhDOo6mws4YU3MjBpri/yzGr7GQ+aDz4WnCIcRkqaLzvMyld2ZBGt7A9Gf6d7aDR8znU&#10;shpw4nDdySgIYqmxNdzQYE+7hsrL4aoVvE04bZfhy7i/nHe37+Pq/WsfklKPD/P2GYSn2f/B8KvP&#10;6lCw08leTeVEp2CdhhGjCqJlzKOYSFfrGMRJQZImEcgil/83FD8AAAD//wMAUEsBAi0AFAAGAAgA&#10;AAAhALaDOJL+AAAA4QEAABMAAAAAAAAAAAAAAAAAAAAAAFtDb250ZW50X1R5cGVzXS54bWxQSwEC&#10;LQAUAAYACAAAACEAOP0h/9YAAACUAQAACwAAAAAAAAAAAAAAAAAvAQAAX3JlbHMvLnJlbHNQSwEC&#10;LQAUAAYACAAAACEA/fbAwKsDAAD0CgAADgAAAAAAAAAAAAAAAAAuAgAAZHJzL2Uyb0RvYy54bWxQ&#10;SwECLQAUAAYACAAAACEAnEyonOIAAAALAQAADwAAAAAAAAAAAAAAAAAFBgAAZHJzL2Rvd25yZXYu&#10;eG1sUEsFBgAAAAAEAAQA8wAAABQHAAAAAA==&#10;">
            <v:rect id="Rectangle 203" o:spid="_x0000_s1030" style="position:absolute;left:234;top:-7456;width:18362;height:80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PwxAAAANwAAAAPAAAAZHJzL2Rvd25yZXYueG1sRI9BawIx&#10;FITvgv8hPKE3zbqFIlujlIK4IFi0Xry9bp6bpZuXJYnr9t83guBxmJlvmOV6sK3oyYfGsYL5LANB&#10;XDndcK3g9L2ZLkCEiKyxdUwK/ijAejUeLbHQ7sYH6o+xFgnCoUAFJsaukDJUhiyGmeuIk3dx3mJM&#10;0tdSe7wluG1lnmVv0mLDacFgR5+Gqt/j1Sr4uux+zv5U7s9705nDNvdl0++UepkMH+8gIg3xGX60&#10;S60gz17hfiYdAbn6BwAA//8DAFBLAQItABQABgAIAAAAIQDb4fbL7gAAAIUBAAATAAAAAAAAAAAA&#10;AAAAAAAAAABbQ29udGVudF9UeXBlc10ueG1sUEsBAi0AFAAGAAgAAAAhAFr0LFu/AAAAFQEAAAsA&#10;AAAAAAAAAAAAAAAAHwEAAF9yZWxzLy5yZWxzUEsBAi0AFAAGAAgAAAAhAD/LQ/DEAAAA3AAAAA8A&#10;AAAAAAAAAAAAAAAABwIAAGRycy9kb3ducmV2LnhtbFBLBQYAAAAAAwADALcAAAD4AgAAAAA=&#10;" filled="f" strokecolor="#5b9bd5" strokeweight="1pt">
              <v:textbox style="mso-next-textbox:#Rectangle 203" inset=",14.4pt,8.64pt,18pt">
                <w:txbxContent>
                  <w:p w14:paraId="5E52A864" w14:textId="77777777" w:rsidR="005A703A" w:rsidRPr="0039371A" w:rsidRDefault="005A703A" w:rsidP="00277A84">
                    <w:pPr>
                      <w:rPr>
                        <w:color w:val="000000"/>
                      </w:rPr>
                    </w:pPr>
                    <w:r w:rsidRPr="0039371A">
                      <w:rPr>
                        <w:color w:val="000000"/>
                      </w:rPr>
                      <w:t>____________</w:t>
                    </w:r>
                    <w:r w:rsidRPr="0039371A">
                      <w:rPr>
                        <w:color w:val="000000"/>
                      </w:rPr>
                      <w:br/>
                    </w:r>
                    <w:r w:rsidRPr="0039371A">
                      <w:rPr>
                        <w:color w:val="000000"/>
                      </w:rPr>
                      <w:br/>
                      <w:t>____________</w:t>
                    </w:r>
                  </w:p>
                  <w:p w14:paraId="2412FAF1" w14:textId="77777777" w:rsidR="005A703A" w:rsidRPr="0039371A" w:rsidRDefault="005A703A" w:rsidP="00277A84">
                    <w:pPr>
                      <w:rPr>
                        <w:color w:val="000000"/>
                      </w:rPr>
                    </w:pPr>
                    <w:r w:rsidRPr="0039371A">
                      <w:rPr>
                        <w:color w:val="000000"/>
                      </w:rPr>
                      <w:br/>
                    </w:r>
                    <w:r w:rsidRPr="0039371A">
                      <w:rPr>
                        <w:color w:val="000000"/>
                      </w:rPr>
                      <w:br/>
                      <w:t>____________</w:t>
                    </w:r>
                    <w:r w:rsidRPr="0039371A">
                      <w:rPr>
                        <w:color w:val="000000"/>
                      </w:rPr>
                      <w:br/>
                    </w:r>
                    <w:r w:rsidRPr="0039371A">
                      <w:rPr>
                        <w:color w:val="000000"/>
                      </w:rPr>
                      <w:br/>
                    </w:r>
                    <w:r w:rsidRPr="0039371A">
                      <w:rPr>
                        <w:color w:val="000000"/>
                      </w:rPr>
                      <w:br/>
                      <w:t>____________</w:t>
                    </w:r>
                    <w:r w:rsidRPr="0039371A">
                      <w:rPr>
                        <w:color w:val="000000"/>
                      </w:rPr>
                      <w:br/>
                    </w:r>
                    <w:r w:rsidRPr="0039371A">
                      <w:rPr>
                        <w:color w:val="000000"/>
                      </w:rPr>
                      <w:br/>
                    </w:r>
                    <w:r w:rsidRPr="0039371A">
                      <w:rPr>
                        <w:color w:val="000000"/>
                      </w:rPr>
                      <w:br/>
                      <w:t>____________</w:t>
                    </w:r>
                    <w:r w:rsidRPr="0039371A">
                      <w:rPr>
                        <w:color w:val="000000"/>
                      </w:rPr>
                      <w:br/>
                    </w:r>
                  </w:p>
                  <w:p w14:paraId="0731B7A3" w14:textId="77777777" w:rsidR="005A703A" w:rsidRPr="0039371A" w:rsidRDefault="005A703A" w:rsidP="00277A84">
                    <w:pPr>
                      <w:rPr>
                        <w:color w:val="000000"/>
                      </w:rPr>
                    </w:pPr>
                    <w:r w:rsidRPr="0039371A">
                      <w:rPr>
                        <w:color w:val="000000"/>
                      </w:rPr>
                      <w:t>____________</w:t>
                    </w:r>
                    <w:r w:rsidRPr="0039371A">
                      <w:rPr>
                        <w:color w:val="000000"/>
                      </w:rPr>
                      <w:br/>
                    </w:r>
                  </w:p>
                  <w:p w14:paraId="195E91A7" w14:textId="77777777" w:rsidR="005A703A" w:rsidRPr="0039371A" w:rsidRDefault="005A703A" w:rsidP="00277A84">
                    <w:pPr>
                      <w:rPr>
                        <w:color w:val="000000"/>
                      </w:rPr>
                    </w:pPr>
                    <w:r w:rsidRPr="0039371A">
                      <w:rPr>
                        <w:color w:val="000000"/>
                      </w:rPr>
                      <w:t>____________</w:t>
                    </w:r>
                  </w:p>
                </w:txbxContent>
              </v:textbox>
            </v:rect>
            <v:shapetype id="_x0000_t202" coordsize="21600,21600" o:spt="202" path="m0,0l0,21600,21600,21600,21600,0xe">
              <v:stroke joinstyle="miter"/>
              <v:path gradientshapeok="t" o:connecttype="rect"/>
            </v:shapetype>
            <v:shape id="Text Box 204" o:spid="_x0000_s1031" type="#_x0000_t202" style="position:absolute;left:173;top:-15824;width:18288;height:83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stroked="f" strokeweight=".5pt">
              <v:textbox style="mso-next-textbox:#Text Box 204" inset=",7.2pt,,7.2pt">
                <w:txbxContent>
                  <w:p w14:paraId="5C06784D" w14:textId="77777777" w:rsidR="005A703A" w:rsidRPr="0039371A" w:rsidRDefault="005A703A">
                    <w:pPr>
                      <w:pStyle w:val="NoSpacing"/>
                      <w:jc w:val="center"/>
                      <w:rPr>
                        <w:rFonts w:ascii="Calibri Light" w:hAnsi="Calibri Light"/>
                        <w:i/>
                        <w:caps/>
                        <w:color w:val="5B9BD5"/>
                        <w:sz w:val="28"/>
                        <w:szCs w:val="28"/>
                      </w:rPr>
                    </w:pPr>
                    <w:r w:rsidRPr="0039371A">
                      <w:rPr>
                        <w:rFonts w:ascii="Calibri Light" w:hAnsi="Calibri Light"/>
                        <w:i/>
                        <w:caps/>
                        <w:color w:val="5B9BD5"/>
                        <w:sz w:val="28"/>
                        <w:szCs w:val="28"/>
                      </w:rPr>
                      <w:t>Score (0-2)</w:t>
                    </w:r>
                  </w:p>
                </w:txbxContent>
              </v:textbox>
            </v:shape>
            <w10:wrap type="square" anchorx="margin" anchory="margin"/>
          </v:group>
        </w:pict>
      </w:r>
      <w:r w:rsidR="00277A84" w:rsidRPr="00431B24">
        <w:rPr>
          <w:szCs w:val="26"/>
        </w:rPr>
        <w:t>ROCC endeavors to build, nourish and protect a healthy spirit of community dedicated to a broad range of quality of life issues and projects in Ouray County.  Please rank the ROCC Grants proposal on the following criteria, and then add the points to determine the total score.  Award 0, 1 or 2 points based on whether the proposal doesn’t meet, partially meets, or completely meets the goal.  Next, explain whether you agree with the score and the reasons you are in favor or opposed to approving the application.</w:t>
      </w:r>
      <w:r w:rsidR="00277A84" w:rsidRPr="00564245">
        <w:rPr>
          <w:sz w:val="26"/>
          <w:szCs w:val="26"/>
        </w:rPr>
        <w:t xml:space="preserve"> </w:t>
      </w:r>
    </w:p>
    <w:p w14:paraId="55A4E5E8" w14:textId="77777777" w:rsidR="00277A84" w:rsidRPr="00CB518C" w:rsidRDefault="00277A84" w:rsidP="00277A84">
      <w:pPr>
        <w:rPr>
          <w:sz w:val="26"/>
          <w:szCs w:val="26"/>
        </w:rPr>
      </w:pPr>
    </w:p>
    <w:p w14:paraId="3214CE26" w14:textId="77777777" w:rsidR="00277A84" w:rsidRDefault="00277A84" w:rsidP="00277A84">
      <w:pPr>
        <w:pStyle w:val="ListParagraph"/>
        <w:numPr>
          <w:ilvl w:val="0"/>
          <w:numId w:val="1"/>
        </w:numPr>
        <w:rPr>
          <w:sz w:val="24"/>
          <w:szCs w:val="24"/>
        </w:rPr>
      </w:pPr>
      <w:r w:rsidRPr="00A90E98">
        <w:rPr>
          <w:sz w:val="24"/>
          <w:szCs w:val="24"/>
        </w:rPr>
        <w:t>Organize and enhance the flow of information within the group and the greater community.</w:t>
      </w:r>
      <w:r>
        <w:rPr>
          <w:sz w:val="24"/>
          <w:szCs w:val="24"/>
        </w:rPr>
        <w:br/>
      </w:r>
    </w:p>
    <w:p w14:paraId="63354B9D" w14:textId="77777777" w:rsidR="00277A84" w:rsidRDefault="00277A84" w:rsidP="00277A84">
      <w:pPr>
        <w:pStyle w:val="ListParagraph"/>
        <w:numPr>
          <w:ilvl w:val="0"/>
          <w:numId w:val="1"/>
        </w:numPr>
        <w:rPr>
          <w:sz w:val="24"/>
          <w:szCs w:val="24"/>
        </w:rPr>
      </w:pPr>
      <w:r w:rsidRPr="00A90E98">
        <w:rPr>
          <w:sz w:val="24"/>
          <w:szCs w:val="24"/>
        </w:rPr>
        <w:t>Promote sustainable environmental practices within the region.</w:t>
      </w:r>
      <w:r>
        <w:rPr>
          <w:sz w:val="24"/>
          <w:szCs w:val="24"/>
        </w:rPr>
        <w:br/>
      </w:r>
    </w:p>
    <w:p w14:paraId="0EA2AEA3" w14:textId="77777777" w:rsidR="00277A84" w:rsidRDefault="00277A84" w:rsidP="00277A84">
      <w:pPr>
        <w:pStyle w:val="ListParagraph"/>
        <w:numPr>
          <w:ilvl w:val="0"/>
          <w:numId w:val="1"/>
        </w:numPr>
        <w:rPr>
          <w:sz w:val="24"/>
          <w:szCs w:val="24"/>
        </w:rPr>
      </w:pPr>
      <w:r w:rsidRPr="00A90E98">
        <w:rPr>
          <w:sz w:val="24"/>
          <w:szCs w:val="24"/>
        </w:rPr>
        <w:t>Promote socially responsible and economically practical land use policy while maintaining respect for citizens' property rights.</w:t>
      </w:r>
      <w:r>
        <w:rPr>
          <w:sz w:val="24"/>
          <w:szCs w:val="24"/>
        </w:rPr>
        <w:br/>
      </w:r>
    </w:p>
    <w:p w14:paraId="12126C93" w14:textId="50C298D2" w:rsidR="00277A84" w:rsidRDefault="00277A84" w:rsidP="00277A84">
      <w:pPr>
        <w:pStyle w:val="ListParagraph"/>
        <w:numPr>
          <w:ilvl w:val="0"/>
          <w:numId w:val="1"/>
        </w:numPr>
        <w:rPr>
          <w:sz w:val="24"/>
          <w:szCs w:val="24"/>
        </w:rPr>
      </w:pPr>
      <w:r w:rsidRPr="00A90E98">
        <w:rPr>
          <w:sz w:val="24"/>
          <w:szCs w:val="24"/>
        </w:rPr>
        <w:t>Initiate and/or support projects within the community, which add missing elements to the quality of life in the region.</w:t>
      </w:r>
      <w:r>
        <w:rPr>
          <w:sz w:val="24"/>
          <w:szCs w:val="24"/>
        </w:rPr>
        <w:br/>
      </w:r>
    </w:p>
    <w:p w14:paraId="67DBF035" w14:textId="77777777" w:rsidR="00277A84" w:rsidRDefault="00277A84" w:rsidP="00277A84">
      <w:pPr>
        <w:pStyle w:val="ListParagraph"/>
        <w:numPr>
          <w:ilvl w:val="0"/>
          <w:numId w:val="1"/>
        </w:numPr>
        <w:rPr>
          <w:sz w:val="24"/>
          <w:szCs w:val="24"/>
        </w:rPr>
      </w:pPr>
      <w:r w:rsidRPr="00A90E98">
        <w:rPr>
          <w:sz w:val="24"/>
          <w:szCs w:val="24"/>
        </w:rPr>
        <w:t>Promote and maintain social, economic, cultural and educational diversity and thus stability within the community</w:t>
      </w:r>
      <w:r>
        <w:rPr>
          <w:sz w:val="24"/>
          <w:szCs w:val="24"/>
        </w:rPr>
        <w:br/>
      </w:r>
    </w:p>
    <w:p w14:paraId="7B9B12EB" w14:textId="77777777" w:rsidR="00277A84" w:rsidRDefault="00277A84" w:rsidP="00277A84">
      <w:pPr>
        <w:pStyle w:val="ListParagraph"/>
        <w:numPr>
          <w:ilvl w:val="0"/>
          <w:numId w:val="1"/>
        </w:numPr>
        <w:rPr>
          <w:sz w:val="24"/>
          <w:szCs w:val="24"/>
        </w:rPr>
      </w:pPr>
      <w:r>
        <w:rPr>
          <w:sz w:val="24"/>
          <w:szCs w:val="24"/>
        </w:rPr>
        <w:t>Communicate ROCC goals and project support to the community</w:t>
      </w:r>
      <w:r>
        <w:rPr>
          <w:sz w:val="24"/>
          <w:szCs w:val="24"/>
        </w:rPr>
        <w:br/>
      </w:r>
    </w:p>
    <w:p w14:paraId="0731B045" w14:textId="77777777" w:rsidR="00277A84" w:rsidRPr="00A90E98" w:rsidRDefault="00277A84" w:rsidP="00277A84">
      <w:pPr>
        <w:pStyle w:val="ListParagraph"/>
        <w:ind w:left="5760"/>
        <w:rPr>
          <w:sz w:val="24"/>
          <w:szCs w:val="24"/>
        </w:rPr>
      </w:pPr>
      <w:r>
        <w:rPr>
          <w:sz w:val="24"/>
          <w:szCs w:val="24"/>
        </w:rPr>
        <w:t>Total Score</w:t>
      </w:r>
    </w:p>
    <w:p w14:paraId="1843F3F4" w14:textId="77777777" w:rsidR="00277A84" w:rsidRDefault="00277A84" w:rsidP="00277A84">
      <w:r>
        <w:br/>
      </w:r>
      <w:r w:rsidRPr="00431B24">
        <w:t xml:space="preserve">Your </w:t>
      </w:r>
      <w:r>
        <w:t>Conclusion (circle or “X”)</w:t>
      </w:r>
      <w:r w:rsidRPr="00431B24">
        <w:t>:</w:t>
      </w:r>
      <w:r>
        <w:br/>
      </w:r>
      <w:r>
        <w:br/>
      </w:r>
      <w:r w:rsidRPr="00431B24">
        <w:t>Strong support</w:t>
      </w:r>
      <w:r w:rsidRPr="00431B24">
        <w:tab/>
      </w:r>
      <w:r>
        <w:t xml:space="preserve">          Weak support</w:t>
      </w:r>
      <w:r>
        <w:tab/>
        <w:t xml:space="preserve">    </w:t>
      </w:r>
      <w:r w:rsidRPr="00431B24">
        <w:t>Neutral</w:t>
      </w:r>
      <w:r>
        <w:tab/>
        <w:t xml:space="preserve"> </w:t>
      </w:r>
      <w:r w:rsidRPr="00431B24">
        <w:t>Weak opposition</w:t>
      </w:r>
      <w:r w:rsidRPr="00431B24">
        <w:tab/>
        <w:t>Strong opposition</w:t>
      </w:r>
      <w:r>
        <w:br/>
      </w:r>
    </w:p>
    <w:p w14:paraId="01F2838D" w14:textId="77777777" w:rsidR="00277A84" w:rsidRPr="00431B24" w:rsidRDefault="00277A84" w:rsidP="00277A84">
      <w:r>
        <w:t>Your Rationale:</w:t>
      </w:r>
    </w:p>
    <w:p w14:paraId="4FAD7CA2" w14:textId="77777777" w:rsidR="00277A84" w:rsidRDefault="00277A84" w:rsidP="00277A84">
      <w:r w:rsidRPr="00D96404">
        <w:rPr>
          <w:u w:val="single" w:color="D0CECE"/>
        </w:rPr>
        <w:t>______________________________________________________________________________</w:t>
      </w:r>
      <w:r w:rsidRPr="00D96404">
        <w:rPr>
          <w:u w:val="single" w:color="D0CECE"/>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r>
      <w:r>
        <w:br/>
        <w:t xml:space="preserve">Your Name:                    </w:t>
      </w:r>
    </w:p>
    <w:p w14:paraId="760E7437" w14:textId="77777777" w:rsidR="00277A84" w:rsidRDefault="00277A84" w:rsidP="00277A84"/>
    <w:p w14:paraId="238D5EAA" w14:textId="77777777" w:rsidR="00277A84" w:rsidRPr="00431B24" w:rsidRDefault="00277A84" w:rsidP="00277A84"/>
    <w:p w14:paraId="02F747A7" w14:textId="77777777" w:rsidR="006C0A97" w:rsidRDefault="00277A84" w:rsidP="00277A84">
      <w:pPr>
        <w:shd w:val="clear" w:color="auto" w:fill="FFFFFF"/>
        <w:spacing w:after="0"/>
        <w:rPr>
          <w:rFonts w:ascii="Arial" w:eastAsia="Times New Roman" w:hAnsi="Arial" w:cs="Arial"/>
          <w:color w:val="262626"/>
          <w:sz w:val="20"/>
          <w:szCs w:val="20"/>
          <w:lang w:eastAsia="en-US"/>
        </w:rPr>
      </w:pPr>
      <w:r w:rsidRPr="007E5AB4">
        <w:rPr>
          <w:rFonts w:ascii="Arial" w:eastAsia="Times New Roman" w:hAnsi="Arial" w:cs="Arial"/>
          <w:color w:val="262626"/>
          <w:sz w:val="20"/>
          <w:szCs w:val="20"/>
          <w:lang w:eastAsia="en-US"/>
        </w:rPr>
        <w:t>At a Grants Committee meeting we had a couple of weeks ago, it was proposed that all ROCC Officers/Board Members (along with other ROCC volunteer members) be part of the Grants Committee. This committee rarely meets and most meetings are done via email. If you received this, you are now a voting Grants Committee member (unless you object). Al &amp; Roze, Donna &amp; Bob, you each, individually get your own vote.... There was additional discussion about how to improve our processes. We decided to add a question to the application to clarify if and how ROCC would be recognized for the grant. I also proposed a more formal evaluation process with scoring based on our ROCC mission statement. (We used the first part of the mission in the background and not as an award criterion as the participants felt it was overly broad.) I have set up a ROCC Grants Committee Google Drive, you are now members, and that drive has both the latest application and proposed scoring sheet. Please let me know if you have trouble accessing these, give feedback and propose edits! Also, we have two current applications needing evaluation, one from Ouray Beautification and the other from the Community Garden. Those are in the Grants Applications folder. The five Grants c</w:t>
      </w:r>
      <w:r>
        <w:rPr>
          <w:rFonts w:ascii="Arial" w:eastAsia="Times New Roman" w:hAnsi="Arial" w:cs="Arial"/>
          <w:color w:val="262626"/>
          <w:sz w:val="20"/>
          <w:szCs w:val="20"/>
          <w:lang w:eastAsia="en-US"/>
        </w:rPr>
        <w:t>om</w:t>
      </w:r>
      <w:r w:rsidRPr="007E5AB4">
        <w:rPr>
          <w:rFonts w:ascii="Arial" w:eastAsia="Times New Roman" w:hAnsi="Arial" w:cs="Arial"/>
          <w:color w:val="262626"/>
          <w:sz w:val="20"/>
          <w:szCs w:val="20"/>
          <w:lang w:eastAsia="en-US"/>
        </w:rPr>
        <w:t>m</w:t>
      </w:r>
      <w:r>
        <w:rPr>
          <w:rFonts w:ascii="Arial" w:eastAsia="Times New Roman" w:hAnsi="Arial" w:cs="Arial"/>
          <w:color w:val="262626"/>
          <w:sz w:val="20"/>
          <w:szCs w:val="20"/>
          <w:lang w:eastAsia="en-US"/>
        </w:rPr>
        <w:t>it</w:t>
      </w:r>
      <w:r w:rsidRPr="007E5AB4">
        <w:rPr>
          <w:rFonts w:ascii="Arial" w:eastAsia="Times New Roman" w:hAnsi="Arial" w:cs="Arial"/>
          <w:color w:val="262626"/>
          <w:sz w:val="20"/>
          <w:szCs w:val="20"/>
          <w:lang w:eastAsia="en-US"/>
        </w:rPr>
        <w:t>tee members who met agreed that the Ouray B application was weak but suggested $400 if ROCC would be suitably recognized. (A key consideration was that we have not been doing much in Ouray....) More on that potential recognition from Kate. Please try to apply the new/proposed evaluation form to these new applications as a way of evaluating both the requests and the tool. Note: the garden grant application is larger than usual ($1000) but is for next year and is only an IOU - to be awarded if they get the GOCO grant. </w:t>
      </w:r>
    </w:p>
    <w:p w14:paraId="26FC6ADE" w14:textId="63847CC0" w:rsidR="00277A84" w:rsidRDefault="00277A84" w:rsidP="00277A84">
      <w:pPr>
        <w:shd w:val="clear" w:color="auto" w:fill="FFFFFF"/>
        <w:spacing w:after="0"/>
        <w:rPr>
          <w:rFonts w:ascii="Arial" w:eastAsia="Times New Roman" w:hAnsi="Arial" w:cs="Arial"/>
          <w:color w:val="262626"/>
          <w:sz w:val="20"/>
          <w:szCs w:val="20"/>
          <w:lang w:eastAsia="en-US"/>
        </w:rPr>
      </w:pPr>
      <w:r w:rsidRPr="007E5AB4">
        <w:rPr>
          <w:rFonts w:ascii="Arial" w:eastAsia="Times New Roman" w:hAnsi="Arial" w:cs="Arial"/>
          <w:color w:val="262626"/>
          <w:sz w:val="20"/>
          <w:szCs w:val="20"/>
          <w:lang w:eastAsia="en-US"/>
        </w:rPr>
        <w:br/>
        <w:t>Thanks for your help!  </w:t>
      </w:r>
      <w:r w:rsidRPr="007E5AB4">
        <w:rPr>
          <w:rFonts w:ascii="Arial" w:eastAsia="Times New Roman" w:hAnsi="Arial" w:cs="Arial"/>
          <w:color w:val="262626"/>
          <w:sz w:val="20"/>
          <w:szCs w:val="20"/>
          <w:lang w:eastAsia="en-US"/>
        </w:rPr>
        <w:br/>
        <w:t>Dave</w:t>
      </w:r>
    </w:p>
    <w:p w14:paraId="025F24FE" w14:textId="3C9C9A0B" w:rsidR="00277A84" w:rsidRPr="007E5AB4" w:rsidRDefault="00277A84" w:rsidP="00277A84">
      <w:pPr>
        <w:shd w:val="clear" w:color="auto" w:fill="FFFFFF"/>
        <w:spacing w:after="0"/>
        <w:rPr>
          <w:rFonts w:ascii="Arial" w:eastAsia="Times New Roman" w:hAnsi="Arial" w:cs="Arial"/>
          <w:color w:val="000000"/>
          <w:sz w:val="23"/>
          <w:szCs w:val="23"/>
          <w:lang w:eastAsia="en-US"/>
        </w:rPr>
      </w:pPr>
      <w:r w:rsidRPr="007E5AB4">
        <w:rPr>
          <w:rFonts w:ascii="Arial" w:eastAsia="Times New Roman" w:hAnsi="Arial" w:cs="Arial"/>
          <w:color w:val="262626"/>
          <w:sz w:val="20"/>
          <w:szCs w:val="20"/>
          <w:lang w:eastAsia="en-US"/>
        </w:rPr>
        <w:br/>
        <w:t>P.S. Our committee has a budget of $1500 this year. We have spent $500 thus far, supporting the UWP RiverFest. </w:t>
      </w:r>
    </w:p>
    <w:p w14:paraId="7D3F5210" w14:textId="77777777" w:rsidR="00277A84" w:rsidRDefault="00277A84"/>
    <w:p w14:paraId="6B52B156" w14:textId="77777777" w:rsidR="00365F2A" w:rsidRDefault="004867C2">
      <w:pPr>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 xml:space="preserve">    </w:t>
      </w:r>
    </w:p>
    <w:p w14:paraId="2AC8B77A" w14:textId="77777777" w:rsidR="00365F2A" w:rsidRDefault="00365F2A">
      <w:pPr>
        <w:rPr>
          <w:rFonts w:ascii="Arial" w:eastAsia="Times New Roman" w:hAnsi="Arial" w:cs="Arial"/>
          <w:color w:val="000000"/>
          <w:sz w:val="23"/>
          <w:szCs w:val="23"/>
          <w:lang w:eastAsia="en-US"/>
        </w:rPr>
      </w:pPr>
    </w:p>
    <w:p w14:paraId="713382B5" w14:textId="77777777" w:rsidR="00365F2A" w:rsidRDefault="00365F2A">
      <w:pPr>
        <w:rPr>
          <w:rFonts w:ascii="Arial" w:eastAsia="Times New Roman" w:hAnsi="Arial" w:cs="Arial"/>
          <w:color w:val="000000"/>
          <w:sz w:val="23"/>
          <w:szCs w:val="23"/>
          <w:lang w:eastAsia="en-US"/>
        </w:rPr>
      </w:pPr>
    </w:p>
    <w:p w14:paraId="6F0E3D2B" w14:textId="5E6A3038" w:rsidR="004867C2" w:rsidRDefault="004867C2">
      <w:pPr>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 xml:space="preserve"> b. Clean Energy Committee - Rein Van West</w:t>
      </w:r>
    </w:p>
    <w:p w14:paraId="237F0BBF" w14:textId="7FC75D11" w:rsidR="004867C2" w:rsidRDefault="004867C2">
      <w:pPr>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 xml:space="preserve">          see report below.</w:t>
      </w:r>
    </w:p>
    <w:p w14:paraId="5BF276E0" w14:textId="24474129" w:rsidR="004867C2" w:rsidRDefault="004867C2">
      <w:pPr>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 xml:space="preserve">          Rein mentioned that the Norwood 200 kilowatt solar system is 50 percent sold </w:t>
      </w:r>
      <w:r>
        <w:rPr>
          <w:rFonts w:ascii="Arial" w:eastAsia="Times New Roman" w:hAnsi="Arial" w:cs="Arial"/>
          <w:color w:val="000000"/>
          <w:sz w:val="23"/>
          <w:szCs w:val="23"/>
          <w:lang w:eastAsia="en-US"/>
        </w:rPr>
        <w:tab/>
        <w:t>out.</w:t>
      </w:r>
    </w:p>
    <w:p w14:paraId="5C9B8747" w14:textId="5E749EEA" w:rsidR="004867C2" w:rsidRDefault="004867C2">
      <w:pPr>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 xml:space="preserve">          Wendy mentioned that since the LED lighting was put into the two Ridgway </w:t>
      </w:r>
      <w:r>
        <w:rPr>
          <w:rFonts w:ascii="Arial" w:eastAsia="Times New Roman" w:hAnsi="Arial" w:cs="Arial"/>
          <w:color w:val="000000"/>
          <w:sz w:val="23"/>
          <w:szCs w:val="23"/>
          <w:lang w:eastAsia="en-US"/>
        </w:rPr>
        <w:tab/>
        <w:t xml:space="preserve">schools the number of behavioral problems with students has decreased </w:t>
      </w:r>
      <w:r>
        <w:rPr>
          <w:rFonts w:ascii="Arial" w:eastAsia="Times New Roman" w:hAnsi="Arial" w:cs="Arial"/>
          <w:color w:val="000000"/>
          <w:sz w:val="23"/>
          <w:szCs w:val="23"/>
          <w:lang w:eastAsia="en-US"/>
        </w:rPr>
        <w:tab/>
        <w:t>quite a bit.</w:t>
      </w:r>
    </w:p>
    <w:p w14:paraId="3B016B72" w14:textId="660B8FD2" w:rsidR="004867C2" w:rsidRDefault="004867C2">
      <w:pPr>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 xml:space="preserve">          The next committee meeting is Thursday, August 10th.</w:t>
      </w:r>
    </w:p>
    <w:p w14:paraId="07655A03" w14:textId="77777777" w:rsidR="004867C2" w:rsidRDefault="004867C2">
      <w:pPr>
        <w:rPr>
          <w:rFonts w:ascii="Arial" w:eastAsia="Times New Roman" w:hAnsi="Arial" w:cs="Arial"/>
          <w:color w:val="000000"/>
          <w:sz w:val="23"/>
          <w:szCs w:val="23"/>
          <w:lang w:eastAsia="en-US"/>
        </w:rPr>
      </w:pPr>
    </w:p>
    <w:p w14:paraId="34A04842" w14:textId="77777777" w:rsidR="00F3295A" w:rsidRDefault="00F3295A">
      <w:pPr>
        <w:rPr>
          <w:sz w:val="32"/>
        </w:rPr>
      </w:pPr>
    </w:p>
    <w:p w14:paraId="76CF8857" w14:textId="563AE66D" w:rsidR="004867C2" w:rsidRDefault="004867C2">
      <w:pPr>
        <w:rPr>
          <w:sz w:val="32"/>
        </w:rPr>
      </w:pPr>
      <w:r>
        <w:rPr>
          <w:sz w:val="32"/>
        </w:rPr>
        <w:t>ROCC CLEAN ENERGY COMMITTEE (CEC) JUNE 15, 2017</w:t>
      </w:r>
    </w:p>
    <w:p w14:paraId="47DB34C2" w14:textId="2CA6CC6D" w:rsidR="004867C2" w:rsidRDefault="004867C2">
      <w:pPr>
        <w:rPr>
          <w:sz w:val="32"/>
        </w:rPr>
      </w:pPr>
      <w:r>
        <w:rPr>
          <w:sz w:val="32"/>
        </w:rPr>
        <w:t xml:space="preserve">Talking Points: </w:t>
      </w:r>
    </w:p>
    <w:p w14:paraId="2E2BEAD1" w14:textId="492B0140" w:rsidR="004867C2" w:rsidRDefault="004867C2" w:rsidP="007D17AE">
      <w:pPr>
        <w:pStyle w:val="ListParagraph"/>
        <w:numPr>
          <w:ilvl w:val="0"/>
          <w:numId w:val="2"/>
        </w:numPr>
        <w:spacing w:after="0" w:line="240" w:lineRule="auto"/>
        <w:ind w:left="360"/>
        <w:rPr>
          <w:sz w:val="28"/>
        </w:rPr>
      </w:pPr>
      <w:r w:rsidRPr="004867C2">
        <w:rPr>
          <w:sz w:val="28"/>
        </w:rPr>
        <w:t>SMPA Updates and Annual Meeting Take-A-Ways</w:t>
      </w:r>
    </w:p>
    <w:p w14:paraId="70D4332C" w14:textId="3F2FAFFB" w:rsidR="004867C2" w:rsidRPr="004867C2" w:rsidRDefault="004867C2" w:rsidP="007D17AE">
      <w:pPr>
        <w:pStyle w:val="ListParagraph"/>
        <w:numPr>
          <w:ilvl w:val="0"/>
          <w:numId w:val="2"/>
        </w:numPr>
        <w:spacing w:after="0" w:line="240" w:lineRule="auto"/>
        <w:ind w:left="360"/>
        <w:rPr>
          <w:sz w:val="28"/>
        </w:rPr>
      </w:pPr>
      <w:r w:rsidRPr="004867C2">
        <w:rPr>
          <w:sz w:val="28"/>
        </w:rPr>
        <w:t>Updates:</w:t>
      </w:r>
    </w:p>
    <w:p w14:paraId="17BC044A" w14:textId="77777777" w:rsidR="004867C2" w:rsidRPr="00731D55" w:rsidRDefault="004867C2" w:rsidP="004867C2">
      <w:pPr>
        <w:pStyle w:val="ListParagraph"/>
        <w:numPr>
          <w:ilvl w:val="0"/>
          <w:numId w:val="3"/>
        </w:numPr>
        <w:spacing w:after="0" w:line="240" w:lineRule="auto"/>
        <w:rPr>
          <w:sz w:val="28"/>
        </w:rPr>
      </w:pPr>
      <w:r w:rsidRPr="00731D55">
        <w:rPr>
          <w:sz w:val="28"/>
        </w:rPr>
        <w:t>School Energy Audit by CEO Energy Savings for Schools</w:t>
      </w:r>
    </w:p>
    <w:p w14:paraId="22FD548A" w14:textId="77777777" w:rsidR="004867C2" w:rsidRDefault="004867C2" w:rsidP="004867C2">
      <w:pPr>
        <w:pStyle w:val="ListParagraph"/>
        <w:numPr>
          <w:ilvl w:val="0"/>
          <w:numId w:val="3"/>
        </w:numPr>
        <w:spacing w:after="0" w:line="240" w:lineRule="auto"/>
        <w:rPr>
          <w:sz w:val="28"/>
        </w:rPr>
      </w:pPr>
      <w:r>
        <w:rPr>
          <w:sz w:val="28"/>
        </w:rPr>
        <w:t>Solar Permit Costs Reviewed by BOCC (Jill Markey – APE)</w:t>
      </w:r>
    </w:p>
    <w:p w14:paraId="6BA0FAD0" w14:textId="77777777" w:rsidR="004867C2" w:rsidRPr="00BE0CFE" w:rsidRDefault="004867C2" w:rsidP="007D17AE">
      <w:pPr>
        <w:ind w:left="1080"/>
        <w:rPr>
          <w:sz w:val="28"/>
        </w:rPr>
      </w:pPr>
      <w:r>
        <w:rPr>
          <w:sz w:val="28"/>
        </w:rPr>
        <w:t xml:space="preserve">-OLD: permit reviewed in Building Office by as many as 6 people; NOW: permit reviewed in Land Use Office by Brian Sampson that cuts down turnaround time; </w:t>
      </w:r>
    </w:p>
    <w:p w14:paraId="19C2DEBF" w14:textId="77777777" w:rsidR="004867C2" w:rsidRDefault="004867C2" w:rsidP="007D17AE">
      <w:pPr>
        <w:pStyle w:val="ListParagraph"/>
        <w:ind w:left="1080"/>
        <w:rPr>
          <w:sz w:val="28"/>
        </w:rPr>
      </w:pPr>
      <w:r>
        <w:rPr>
          <w:sz w:val="28"/>
        </w:rPr>
        <w:t>-OLD: $350 for a solar permit up to $500 ($350 would be refunded after installation); NOW: $50 for a standard review permit</w:t>
      </w:r>
    </w:p>
    <w:p w14:paraId="63E80F7D" w14:textId="77777777" w:rsidR="004867C2" w:rsidRDefault="004867C2" w:rsidP="007D17AE">
      <w:pPr>
        <w:pStyle w:val="ListParagraph"/>
        <w:ind w:left="1080"/>
        <w:rPr>
          <w:sz w:val="28"/>
        </w:rPr>
      </w:pPr>
      <w:r>
        <w:rPr>
          <w:sz w:val="28"/>
        </w:rPr>
        <w:t xml:space="preserve">2 % sales tax refund is not happening any longer (on a 3 Kw system priced at $15K that would be $300). A 3 Kw system is the largest reimbursed by SMPA at $0.75/watt: 3,000 x 0.75 is a $2250 rebate. </w:t>
      </w:r>
    </w:p>
    <w:p w14:paraId="58A720E6" w14:textId="77777777" w:rsidR="004867C2" w:rsidRDefault="004867C2" w:rsidP="007D17AE">
      <w:pPr>
        <w:ind w:left="360" w:firstLine="720"/>
        <w:rPr>
          <w:sz w:val="28"/>
        </w:rPr>
      </w:pPr>
      <w:r>
        <w:rPr>
          <w:sz w:val="28"/>
        </w:rPr>
        <w:t>P</w:t>
      </w:r>
      <w:r w:rsidRPr="007D5A45">
        <w:rPr>
          <w:sz w:val="28"/>
        </w:rPr>
        <w:t xml:space="preserve">lan review </w:t>
      </w:r>
      <w:r>
        <w:rPr>
          <w:sz w:val="28"/>
        </w:rPr>
        <w:t>re</w:t>
      </w:r>
      <w:r w:rsidRPr="007D5A45">
        <w:rPr>
          <w:sz w:val="28"/>
        </w:rPr>
        <w:t>fund is gone</w:t>
      </w:r>
      <w:r>
        <w:rPr>
          <w:sz w:val="28"/>
        </w:rPr>
        <w:t>,</w:t>
      </w:r>
      <w:r w:rsidRPr="007D5A45">
        <w:rPr>
          <w:sz w:val="28"/>
        </w:rPr>
        <w:t xml:space="preserve"> too</w:t>
      </w:r>
      <w:r>
        <w:rPr>
          <w:sz w:val="28"/>
        </w:rPr>
        <w:t>.</w:t>
      </w:r>
    </w:p>
    <w:p w14:paraId="1EA60660" w14:textId="77777777" w:rsidR="004867C2" w:rsidRPr="00182891" w:rsidRDefault="004867C2" w:rsidP="004867C2">
      <w:pPr>
        <w:pStyle w:val="ListParagraph"/>
        <w:numPr>
          <w:ilvl w:val="0"/>
          <w:numId w:val="3"/>
        </w:numPr>
        <w:spacing w:after="0" w:line="240" w:lineRule="auto"/>
        <w:rPr>
          <w:sz w:val="28"/>
        </w:rPr>
      </w:pPr>
      <w:r w:rsidRPr="00182891">
        <w:rPr>
          <w:sz w:val="28"/>
        </w:rPr>
        <w:t>Electric Vehicle Charging Station</w:t>
      </w:r>
    </w:p>
    <w:p w14:paraId="624F5D26" w14:textId="77777777" w:rsidR="004867C2" w:rsidRDefault="004867C2" w:rsidP="004867C2">
      <w:pPr>
        <w:pStyle w:val="ListParagraph"/>
        <w:numPr>
          <w:ilvl w:val="0"/>
          <w:numId w:val="3"/>
        </w:numPr>
        <w:spacing w:after="0" w:line="240" w:lineRule="auto"/>
        <w:rPr>
          <w:sz w:val="28"/>
        </w:rPr>
      </w:pPr>
      <w:r>
        <w:rPr>
          <w:sz w:val="28"/>
        </w:rPr>
        <w:t>Commercial – PACE</w:t>
      </w:r>
    </w:p>
    <w:p w14:paraId="19B57790" w14:textId="77777777" w:rsidR="004867C2" w:rsidRDefault="004867C2" w:rsidP="004867C2">
      <w:pPr>
        <w:pStyle w:val="ListParagraph"/>
        <w:numPr>
          <w:ilvl w:val="0"/>
          <w:numId w:val="3"/>
        </w:numPr>
        <w:spacing w:after="0" w:line="240" w:lineRule="auto"/>
        <w:rPr>
          <w:sz w:val="28"/>
        </w:rPr>
      </w:pPr>
      <w:r>
        <w:rPr>
          <w:sz w:val="28"/>
        </w:rPr>
        <w:t>EcoAction Partner Programs: Green Lights/Green Business Certification/County Energy Use</w:t>
      </w:r>
    </w:p>
    <w:p w14:paraId="51595F20" w14:textId="4459B741" w:rsidR="00275D3A" w:rsidRPr="00275D3A" w:rsidRDefault="004867C2" w:rsidP="004867C2">
      <w:pPr>
        <w:pStyle w:val="ListParagraph"/>
        <w:numPr>
          <w:ilvl w:val="0"/>
          <w:numId w:val="3"/>
        </w:numPr>
        <w:spacing w:after="0" w:line="240" w:lineRule="auto"/>
        <w:rPr>
          <w:sz w:val="28"/>
        </w:rPr>
      </w:pPr>
      <w:r>
        <w:rPr>
          <w:sz w:val="28"/>
        </w:rPr>
        <w:t>State Energy Legislation – Colorado Energy Office at crossroads</w:t>
      </w:r>
    </w:p>
    <w:p w14:paraId="00F9947A" w14:textId="77777777" w:rsidR="004867C2" w:rsidRDefault="004867C2" w:rsidP="007D17AE">
      <w:pPr>
        <w:rPr>
          <w:sz w:val="28"/>
        </w:rPr>
      </w:pPr>
      <w:r>
        <w:rPr>
          <w:sz w:val="28"/>
        </w:rPr>
        <w:t xml:space="preserve">             </w:t>
      </w:r>
    </w:p>
    <w:p w14:paraId="01C1C951" w14:textId="77777777" w:rsidR="004867C2" w:rsidRDefault="004867C2" w:rsidP="007D17AE">
      <w:pPr>
        <w:ind w:left="360" w:firstLine="720"/>
        <w:rPr>
          <w:sz w:val="28"/>
        </w:rPr>
      </w:pPr>
    </w:p>
    <w:p w14:paraId="602A4D37" w14:textId="77777777" w:rsidR="00365F2A" w:rsidRDefault="00365F2A" w:rsidP="007D17AE">
      <w:pPr>
        <w:ind w:left="360" w:firstLine="720"/>
        <w:rPr>
          <w:sz w:val="28"/>
        </w:rPr>
      </w:pPr>
    </w:p>
    <w:p w14:paraId="38148935" w14:textId="40D81633" w:rsidR="00277A84" w:rsidRDefault="00275D3A" w:rsidP="00277A84">
      <w:pPr>
        <w:shd w:val="clear" w:color="auto" w:fill="FFFFFF"/>
        <w:spacing w:after="0"/>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 xml:space="preserve">     c. ROCC Talks Committee - Kate Kellogg</w:t>
      </w:r>
    </w:p>
    <w:p w14:paraId="16DB3BFC" w14:textId="77777777" w:rsidR="007D17AE" w:rsidRDefault="007D17AE" w:rsidP="00277A84">
      <w:pPr>
        <w:shd w:val="clear" w:color="auto" w:fill="FFFFFF"/>
        <w:spacing w:after="0"/>
        <w:rPr>
          <w:rFonts w:ascii="Arial" w:eastAsia="Times New Roman" w:hAnsi="Arial" w:cs="Arial"/>
          <w:color w:val="000000"/>
          <w:sz w:val="23"/>
          <w:szCs w:val="23"/>
          <w:lang w:eastAsia="en-US"/>
        </w:rPr>
      </w:pPr>
    </w:p>
    <w:p w14:paraId="7398DEAD" w14:textId="0DF580BE" w:rsidR="007D17AE" w:rsidRDefault="004126E7" w:rsidP="00277A84">
      <w:pPr>
        <w:shd w:val="clear" w:color="auto" w:fill="FFFFFF"/>
        <w:spacing w:after="0"/>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 xml:space="preserve">         Scott Bra</w:t>
      </w:r>
      <w:r w:rsidR="007D17AE">
        <w:rPr>
          <w:rFonts w:ascii="Arial" w:eastAsia="Times New Roman" w:hAnsi="Arial" w:cs="Arial"/>
          <w:color w:val="000000"/>
          <w:sz w:val="23"/>
          <w:szCs w:val="23"/>
          <w:lang w:eastAsia="en-US"/>
        </w:rPr>
        <w:t>den</w:t>
      </w:r>
      <w:r w:rsidR="00392799">
        <w:rPr>
          <w:rFonts w:ascii="Arial" w:eastAsia="Times New Roman" w:hAnsi="Arial" w:cs="Arial"/>
          <w:color w:val="000000"/>
          <w:sz w:val="23"/>
          <w:szCs w:val="23"/>
          <w:lang w:eastAsia="en-US"/>
        </w:rPr>
        <w:t xml:space="preserve"> of Conservation Colorado will speak on Public Lands on </w:t>
      </w:r>
      <w:r w:rsidR="00392799">
        <w:rPr>
          <w:rFonts w:ascii="Arial" w:eastAsia="Times New Roman" w:hAnsi="Arial" w:cs="Arial"/>
          <w:color w:val="000000"/>
          <w:sz w:val="23"/>
          <w:szCs w:val="23"/>
          <w:lang w:eastAsia="en-US"/>
        </w:rPr>
        <w:tab/>
        <w:t>Wednesday, July 19.</w:t>
      </w:r>
    </w:p>
    <w:p w14:paraId="5DFAB6DD" w14:textId="77777777" w:rsidR="00392799" w:rsidRDefault="00392799" w:rsidP="00277A84">
      <w:pPr>
        <w:shd w:val="clear" w:color="auto" w:fill="FFFFFF"/>
        <w:spacing w:after="0"/>
        <w:rPr>
          <w:rFonts w:ascii="Arial" w:eastAsia="Times New Roman" w:hAnsi="Arial" w:cs="Arial"/>
          <w:color w:val="000000"/>
          <w:sz w:val="23"/>
          <w:szCs w:val="23"/>
          <w:lang w:eastAsia="en-US"/>
        </w:rPr>
      </w:pPr>
    </w:p>
    <w:p w14:paraId="76461E70" w14:textId="639975EF" w:rsidR="00392799" w:rsidRDefault="00392799" w:rsidP="00277A84">
      <w:pPr>
        <w:shd w:val="clear" w:color="auto" w:fill="FFFFFF"/>
        <w:spacing w:after="0"/>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 xml:space="preserve">     d. Social Justice Committee - Vicki Warner Huggins</w:t>
      </w:r>
    </w:p>
    <w:p w14:paraId="7B0AACF0" w14:textId="77777777" w:rsidR="00392799" w:rsidRDefault="00392799" w:rsidP="00277A84">
      <w:pPr>
        <w:shd w:val="clear" w:color="auto" w:fill="FFFFFF"/>
        <w:spacing w:after="0"/>
        <w:rPr>
          <w:rFonts w:ascii="Arial" w:eastAsia="Times New Roman" w:hAnsi="Arial" w:cs="Arial"/>
          <w:color w:val="000000"/>
          <w:sz w:val="23"/>
          <w:szCs w:val="23"/>
          <w:lang w:eastAsia="en-US"/>
        </w:rPr>
      </w:pPr>
    </w:p>
    <w:p w14:paraId="5427AD56" w14:textId="17CC4C46" w:rsidR="00392799" w:rsidRDefault="00392799" w:rsidP="00277A84">
      <w:pPr>
        <w:shd w:val="clear" w:color="auto" w:fill="FFFFFF"/>
        <w:spacing w:after="0"/>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 xml:space="preserve">         see report below</w:t>
      </w:r>
    </w:p>
    <w:p w14:paraId="22906825" w14:textId="77777777" w:rsidR="00392799" w:rsidRDefault="00392799" w:rsidP="00277A84">
      <w:pPr>
        <w:shd w:val="clear" w:color="auto" w:fill="FFFFFF"/>
        <w:spacing w:after="0"/>
        <w:rPr>
          <w:rFonts w:ascii="Arial" w:eastAsia="Times New Roman" w:hAnsi="Arial" w:cs="Arial"/>
          <w:color w:val="000000"/>
          <w:sz w:val="23"/>
          <w:szCs w:val="23"/>
          <w:lang w:eastAsia="en-US"/>
        </w:rPr>
      </w:pPr>
    </w:p>
    <w:p w14:paraId="18F8226B" w14:textId="290F58FB" w:rsidR="00392799" w:rsidRDefault="00392799" w:rsidP="00277A84">
      <w:pPr>
        <w:shd w:val="clear" w:color="auto" w:fill="FFFFFF"/>
        <w:spacing w:after="0"/>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 xml:space="preserve">         Robyn Cascade reported that there will be a Rapid Response Team webinar </w:t>
      </w:r>
      <w:r w:rsidR="00F30A84">
        <w:rPr>
          <w:rFonts w:ascii="Arial" w:eastAsia="Times New Roman" w:hAnsi="Arial" w:cs="Arial"/>
          <w:color w:val="000000"/>
          <w:sz w:val="23"/>
          <w:szCs w:val="23"/>
          <w:lang w:eastAsia="en-US"/>
        </w:rPr>
        <w:tab/>
      </w:r>
      <w:r>
        <w:rPr>
          <w:rFonts w:ascii="Arial" w:eastAsia="Times New Roman" w:hAnsi="Arial" w:cs="Arial"/>
          <w:color w:val="000000"/>
          <w:sz w:val="23"/>
          <w:szCs w:val="23"/>
          <w:lang w:eastAsia="en-US"/>
        </w:rPr>
        <w:t>on June 18th.</w:t>
      </w:r>
    </w:p>
    <w:p w14:paraId="1131AA17" w14:textId="77777777" w:rsidR="00392799" w:rsidRDefault="00392799" w:rsidP="00277A84">
      <w:pPr>
        <w:shd w:val="clear" w:color="auto" w:fill="FFFFFF"/>
        <w:spacing w:after="0"/>
        <w:rPr>
          <w:rFonts w:ascii="Arial" w:eastAsia="Times New Roman" w:hAnsi="Arial" w:cs="Arial"/>
          <w:color w:val="000000"/>
          <w:sz w:val="23"/>
          <w:szCs w:val="23"/>
          <w:lang w:eastAsia="en-US"/>
        </w:rPr>
      </w:pPr>
    </w:p>
    <w:p w14:paraId="27BD0D93" w14:textId="5F43565A" w:rsidR="00392799" w:rsidRDefault="00392799" w:rsidP="00392799">
      <w:pPr>
        <w:shd w:val="clear" w:color="auto" w:fill="FFFFFF"/>
        <w:spacing w:after="0"/>
      </w:pPr>
      <w:r>
        <w:rPr>
          <w:rFonts w:ascii="Arial" w:eastAsia="Times New Roman" w:hAnsi="Arial" w:cs="Arial"/>
          <w:color w:val="000000"/>
          <w:sz w:val="23"/>
          <w:szCs w:val="23"/>
          <w:lang w:eastAsia="en-US"/>
        </w:rPr>
        <w:t xml:space="preserve">                  </w:t>
      </w:r>
    </w:p>
    <w:p w14:paraId="7898A1F8" w14:textId="77777777" w:rsidR="000373F8" w:rsidRDefault="000373F8">
      <w:r>
        <w:t>Social Justice Committee Report</w:t>
      </w:r>
    </w:p>
    <w:p w14:paraId="128A9E62" w14:textId="77777777" w:rsidR="000373F8" w:rsidRDefault="000373F8">
      <w:r>
        <w:t>June 2017</w:t>
      </w:r>
    </w:p>
    <w:p w14:paraId="6AEACFAB" w14:textId="2BC7E4A7" w:rsidR="000373F8" w:rsidRDefault="000373F8">
      <w:r>
        <w:t xml:space="preserve">The committee has continued its efforts regarding affordable housing and Immigrant Rights. Members attend Town Council, BOCC, planning commission, and OCHA meetings.  Members have met with community leaders, elected officials, and stakeholders regarding both issues.  Goal for this fall regarding affordable housing is to host another affordable housing forum/summit. Committee members created </w:t>
      </w:r>
      <w:r w:rsidR="00067D48">
        <w:t xml:space="preserve">a draft for </w:t>
      </w:r>
      <w:r>
        <w:t xml:space="preserve">possible changes to Ridgway’s mission statement regarding diversity and inclusiveness and presented it at Town Council Meeting. Town Council accepted these revisions at </w:t>
      </w:r>
      <w:r w:rsidR="002B5BBA">
        <w:t xml:space="preserve">the </w:t>
      </w:r>
      <w:r>
        <w:t>last meeting.  Town Council has also agreed to co-sponsor a banner with ROCC with mutually agreed upon language regarding this same message. The committee would like to request that ROCC support this banner with contribution of $126.</w:t>
      </w:r>
    </w:p>
    <w:p w14:paraId="4D2DCA8E" w14:textId="33DB8C44" w:rsidR="000373F8" w:rsidRDefault="000373F8">
      <w:r>
        <w:t xml:space="preserve">The Social Justice Committee has also been approached to identify needs regarding availability of victim’s advocacy for Ouray County residents.  The committee will look at this issue at </w:t>
      </w:r>
      <w:r w:rsidR="002B5BBA">
        <w:t xml:space="preserve">the </w:t>
      </w:r>
      <w:r>
        <w:t>next meeting to determine what actions will be taken.</w:t>
      </w:r>
    </w:p>
    <w:p w14:paraId="70C0981A" w14:textId="77777777" w:rsidR="000373F8" w:rsidRDefault="000373F8">
      <w:r>
        <w:t>Next meeting  - June 26, 5 pm at Church of the San Juans, Ridgway, CO</w:t>
      </w:r>
    </w:p>
    <w:p w14:paraId="114E50AE" w14:textId="748132C5" w:rsidR="00392799" w:rsidRDefault="00392799" w:rsidP="00277A84">
      <w:pPr>
        <w:shd w:val="clear" w:color="auto" w:fill="FFFFFF"/>
        <w:spacing w:after="0"/>
        <w:rPr>
          <w:rFonts w:ascii="Arial" w:eastAsia="Times New Roman" w:hAnsi="Arial" w:cs="Arial"/>
          <w:color w:val="000000"/>
          <w:sz w:val="23"/>
          <w:szCs w:val="23"/>
          <w:lang w:eastAsia="en-US"/>
        </w:rPr>
      </w:pPr>
    </w:p>
    <w:p w14:paraId="36086F93" w14:textId="7CAD2720" w:rsidR="00BF0075" w:rsidRDefault="00BF0075" w:rsidP="00277A84">
      <w:pPr>
        <w:shd w:val="clear" w:color="auto" w:fill="FFFFFF"/>
        <w:spacing w:after="0"/>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 xml:space="preserve">     e. WCC Legislative Action Committee - Roze Evans</w:t>
      </w:r>
    </w:p>
    <w:p w14:paraId="19C3024B" w14:textId="77777777" w:rsidR="00BF0075" w:rsidRDefault="00BF0075" w:rsidP="00277A84">
      <w:pPr>
        <w:shd w:val="clear" w:color="auto" w:fill="FFFFFF"/>
        <w:spacing w:after="0"/>
        <w:rPr>
          <w:rFonts w:ascii="Arial" w:eastAsia="Times New Roman" w:hAnsi="Arial" w:cs="Arial"/>
          <w:color w:val="000000"/>
          <w:sz w:val="23"/>
          <w:szCs w:val="23"/>
          <w:lang w:eastAsia="en-US"/>
        </w:rPr>
      </w:pPr>
    </w:p>
    <w:p w14:paraId="47CF28D8" w14:textId="4F7FA460" w:rsidR="000A1B3D" w:rsidRDefault="00BF0075" w:rsidP="00277A84">
      <w:pPr>
        <w:shd w:val="clear" w:color="auto" w:fill="FFFFFF"/>
        <w:spacing w:after="0"/>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 xml:space="preserve">          see report below</w:t>
      </w:r>
    </w:p>
    <w:p w14:paraId="715EB1D8" w14:textId="77777777" w:rsidR="000A1B3D" w:rsidRDefault="000A1B3D" w:rsidP="00277A84">
      <w:pPr>
        <w:shd w:val="clear" w:color="auto" w:fill="FFFFFF"/>
        <w:spacing w:after="0"/>
        <w:rPr>
          <w:rFonts w:ascii="Arial" w:eastAsia="Times New Roman" w:hAnsi="Arial" w:cs="Arial"/>
          <w:color w:val="000000"/>
          <w:sz w:val="23"/>
          <w:szCs w:val="23"/>
          <w:lang w:eastAsia="en-US"/>
        </w:rPr>
      </w:pPr>
    </w:p>
    <w:p w14:paraId="58D9A154" w14:textId="77777777" w:rsidR="000A1B3D" w:rsidRDefault="000A1B3D" w:rsidP="00277A84">
      <w:pPr>
        <w:shd w:val="clear" w:color="auto" w:fill="FFFFFF"/>
        <w:spacing w:after="0"/>
        <w:rPr>
          <w:rFonts w:ascii="Arial" w:eastAsia="Times New Roman" w:hAnsi="Arial" w:cs="Arial"/>
          <w:color w:val="000000"/>
          <w:sz w:val="23"/>
          <w:szCs w:val="23"/>
          <w:lang w:eastAsia="en-US"/>
        </w:rPr>
      </w:pPr>
    </w:p>
    <w:p w14:paraId="300F0914" w14:textId="77777777" w:rsidR="000A1B3D" w:rsidRDefault="000A1B3D" w:rsidP="00277A84">
      <w:pPr>
        <w:shd w:val="clear" w:color="auto" w:fill="FFFFFF"/>
        <w:spacing w:after="0"/>
        <w:rPr>
          <w:rFonts w:ascii="Arial" w:eastAsia="Times New Roman" w:hAnsi="Arial" w:cs="Arial"/>
          <w:color w:val="000000"/>
          <w:sz w:val="23"/>
          <w:szCs w:val="23"/>
          <w:lang w:eastAsia="en-US"/>
        </w:rPr>
      </w:pPr>
    </w:p>
    <w:p w14:paraId="7F8C24B2" w14:textId="77777777" w:rsidR="000A1B3D" w:rsidRDefault="000A1B3D">
      <w:pPr>
        <w:pStyle w:val="Heading1"/>
        <w:spacing w:before="37"/>
      </w:pPr>
      <w:r>
        <w:t>2017 WCC Legislative Committee Activities Summary</w:t>
      </w:r>
    </w:p>
    <w:p w14:paraId="3E68B9E6" w14:textId="77777777" w:rsidR="000A1B3D" w:rsidRDefault="000A1B3D" w:rsidP="000A1B3D">
      <w:pPr>
        <w:pStyle w:val="ListParagraph"/>
        <w:widowControl w:val="0"/>
        <w:numPr>
          <w:ilvl w:val="0"/>
          <w:numId w:val="4"/>
        </w:numPr>
        <w:tabs>
          <w:tab w:val="left" w:pos="459"/>
          <w:tab w:val="left" w:pos="460"/>
        </w:tabs>
        <w:autoSpaceDE w:val="0"/>
        <w:autoSpaceDN w:val="0"/>
        <w:spacing w:before="17" w:after="0" w:line="240" w:lineRule="auto"/>
        <w:contextualSpacing w:val="0"/>
        <w:rPr>
          <w:sz w:val="28"/>
        </w:rPr>
      </w:pPr>
      <w:r>
        <w:rPr>
          <w:sz w:val="28"/>
        </w:rPr>
        <w:t>Met weekly - Tuesday at 12:00 via</w:t>
      </w:r>
      <w:r>
        <w:rPr>
          <w:spacing w:val="-23"/>
          <w:sz w:val="28"/>
        </w:rPr>
        <w:t xml:space="preserve"> </w:t>
      </w:r>
      <w:r>
        <w:rPr>
          <w:sz w:val="28"/>
        </w:rPr>
        <w:t>telephone</w:t>
      </w:r>
    </w:p>
    <w:p w14:paraId="52B0827F" w14:textId="77777777" w:rsidR="000A1B3D" w:rsidRDefault="000A1B3D" w:rsidP="000A1B3D">
      <w:pPr>
        <w:pStyle w:val="ListParagraph"/>
        <w:widowControl w:val="0"/>
        <w:numPr>
          <w:ilvl w:val="0"/>
          <w:numId w:val="4"/>
        </w:numPr>
        <w:tabs>
          <w:tab w:val="left" w:pos="459"/>
          <w:tab w:val="left" w:pos="460"/>
        </w:tabs>
        <w:autoSpaceDE w:val="0"/>
        <w:autoSpaceDN w:val="0"/>
        <w:spacing w:before="17" w:after="0" w:line="240" w:lineRule="auto"/>
        <w:contextualSpacing w:val="0"/>
        <w:rPr>
          <w:sz w:val="28"/>
        </w:rPr>
      </w:pPr>
      <w:r>
        <w:rPr>
          <w:sz w:val="28"/>
        </w:rPr>
        <w:t>Lobby trip with more participants than</w:t>
      </w:r>
      <w:r>
        <w:rPr>
          <w:spacing w:val="-11"/>
          <w:sz w:val="28"/>
        </w:rPr>
        <w:t xml:space="preserve"> </w:t>
      </w:r>
      <w:r>
        <w:rPr>
          <w:sz w:val="28"/>
        </w:rPr>
        <w:t>ever</w:t>
      </w:r>
    </w:p>
    <w:p w14:paraId="588B2916" w14:textId="77777777" w:rsidR="000A1B3D" w:rsidRDefault="000A1B3D" w:rsidP="000A1B3D">
      <w:pPr>
        <w:pStyle w:val="ListParagraph"/>
        <w:widowControl w:val="0"/>
        <w:numPr>
          <w:ilvl w:val="0"/>
          <w:numId w:val="4"/>
        </w:numPr>
        <w:tabs>
          <w:tab w:val="left" w:pos="459"/>
          <w:tab w:val="left" w:pos="460"/>
        </w:tabs>
        <w:autoSpaceDE w:val="0"/>
        <w:autoSpaceDN w:val="0"/>
        <w:spacing w:before="17" w:after="0" w:line="240" w:lineRule="auto"/>
        <w:contextualSpacing w:val="0"/>
        <w:rPr>
          <w:sz w:val="28"/>
        </w:rPr>
      </w:pPr>
      <w:r>
        <w:rPr>
          <w:spacing w:val="-6"/>
          <w:sz w:val="28"/>
        </w:rPr>
        <w:t xml:space="preserve">Two </w:t>
      </w:r>
      <w:r>
        <w:rPr>
          <w:sz w:val="28"/>
        </w:rPr>
        <w:t>additional trips with testimony around</w:t>
      </w:r>
      <w:r>
        <w:rPr>
          <w:spacing w:val="-2"/>
          <w:sz w:val="28"/>
        </w:rPr>
        <w:t xml:space="preserve"> </w:t>
      </w:r>
      <w:r>
        <w:rPr>
          <w:sz w:val="28"/>
        </w:rPr>
        <w:t>bills</w:t>
      </w:r>
    </w:p>
    <w:p w14:paraId="6DB420DC" w14:textId="77777777" w:rsidR="000A1B3D" w:rsidRDefault="000A1B3D" w:rsidP="000A1B3D">
      <w:pPr>
        <w:pStyle w:val="ListParagraph"/>
        <w:widowControl w:val="0"/>
        <w:numPr>
          <w:ilvl w:val="0"/>
          <w:numId w:val="4"/>
        </w:numPr>
        <w:tabs>
          <w:tab w:val="left" w:pos="459"/>
          <w:tab w:val="left" w:pos="460"/>
        </w:tabs>
        <w:autoSpaceDE w:val="0"/>
        <w:autoSpaceDN w:val="0"/>
        <w:spacing w:before="17" w:after="0" w:line="240" w:lineRule="auto"/>
        <w:contextualSpacing w:val="0"/>
        <w:rPr>
          <w:sz w:val="28"/>
        </w:rPr>
      </w:pPr>
      <w:r>
        <w:rPr>
          <w:spacing w:val="-6"/>
          <w:sz w:val="28"/>
        </w:rPr>
        <w:t xml:space="preserve">LTEs </w:t>
      </w:r>
      <w:r>
        <w:rPr>
          <w:sz w:val="28"/>
        </w:rPr>
        <w:t>written on various</w:t>
      </w:r>
      <w:r>
        <w:rPr>
          <w:spacing w:val="1"/>
          <w:sz w:val="28"/>
        </w:rPr>
        <w:t xml:space="preserve"> </w:t>
      </w:r>
      <w:r>
        <w:rPr>
          <w:sz w:val="28"/>
        </w:rPr>
        <w:t>topics</w:t>
      </w:r>
    </w:p>
    <w:p w14:paraId="325D7908" w14:textId="77777777" w:rsidR="000A1B3D" w:rsidRDefault="000A1B3D" w:rsidP="000A1B3D">
      <w:pPr>
        <w:pStyle w:val="ListParagraph"/>
        <w:widowControl w:val="0"/>
        <w:numPr>
          <w:ilvl w:val="0"/>
          <w:numId w:val="4"/>
        </w:numPr>
        <w:tabs>
          <w:tab w:val="left" w:pos="459"/>
          <w:tab w:val="left" w:pos="460"/>
        </w:tabs>
        <w:autoSpaceDE w:val="0"/>
        <w:autoSpaceDN w:val="0"/>
        <w:spacing w:before="17" w:after="0" w:line="240" w:lineRule="auto"/>
        <w:contextualSpacing w:val="0"/>
        <w:rPr>
          <w:sz w:val="28"/>
        </w:rPr>
      </w:pPr>
      <w:r>
        <w:rPr>
          <w:sz w:val="28"/>
        </w:rPr>
        <w:t>Action Alerts sent out every other</w:t>
      </w:r>
      <w:r>
        <w:rPr>
          <w:spacing w:val="-26"/>
          <w:sz w:val="28"/>
        </w:rPr>
        <w:t xml:space="preserve"> </w:t>
      </w:r>
      <w:r>
        <w:rPr>
          <w:sz w:val="28"/>
        </w:rPr>
        <w:t>week</w:t>
      </w:r>
    </w:p>
    <w:p w14:paraId="46F8EAF8" w14:textId="77777777" w:rsidR="000A1B3D" w:rsidRDefault="000A1B3D" w:rsidP="000A1B3D">
      <w:pPr>
        <w:pStyle w:val="ListParagraph"/>
        <w:widowControl w:val="0"/>
        <w:numPr>
          <w:ilvl w:val="0"/>
          <w:numId w:val="4"/>
        </w:numPr>
        <w:tabs>
          <w:tab w:val="left" w:pos="459"/>
          <w:tab w:val="left" w:pos="460"/>
        </w:tabs>
        <w:autoSpaceDE w:val="0"/>
        <w:autoSpaceDN w:val="0"/>
        <w:spacing w:before="17" w:after="0" w:line="240" w:lineRule="auto"/>
        <w:contextualSpacing w:val="0"/>
        <w:rPr>
          <w:sz w:val="28"/>
        </w:rPr>
      </w:pPr>
      <w:r>
        <w:rPr>
          <w:sz w:val="28"/>
        </w:rPr>
        <w:t xml:space="preserve">Utilized Legislative Action </w:t>
      </w:r>
      <w:r>
        <w:rPr>
          <w:spacing w:val="-8"/>
          <w:sz w:val="28"/>
        </w:rPr>
        <w:t xml:space="preserve">Team </w:t>
      </w:r>
      <w:r>
        <w:rPr>
          <w:sz w:val="28"/>
        </w:rPr>
        <w:t>several times to address specific</w:t>
      </w:r>
      <w:r>
        <w:rPr>
          <w:spacing w:val="-25"/>
          <w:sz w:val="28"/>
        </w:rPr>
        <w:t xml:space="preserve"> </w:t>
      </w:r>
      <w:r>
        <w:rPr>
          <w:sz w:val="28"/>
        </w:rPr>
        <w:t>issues</w:t>
      </w:r>
    </w:p>
    <w:p w14:paraId="565AF55F" w14:textId="77777777" w:rsidR="000A1B3D" w:rsidRDefault="000A1B3D">
      <w:pPr>
        <w:pStyle w:val="BodyText"/>
        <w:spacing w:before="1"/>
        <w:rPr>
          <w:sz w:val="31"/>
        </w:rPr>
      </w:pPr>
    </w:p>
    <w:p w14:paraId="7A843013" w14:textId="77777777" w:rsidR="000A1B3D" w:rsidRDefault="000A1B3D">
      <w:pPr>
        <w:pStyle w:val="Heading1"/>
      </w:pPr>
      <w:r>
        <w:t>2017 Bill Summary</w:t>
      </w:r>
    </w:p>
    <w:p w14:paraId="3C353EB1" w14:textId="77777777" w:rsidR="000A1B3D" w:rsidRDefault="000A1B3D">
      <w:pPr>
        <w:pStyle w:val="BodyText"/>
        <w:spacing w:before="4"/>
        <w:rPr>
          <w:b/>
          <w:sz w:val="29"/>
        </w:rPr>
      </w:pPr>
    </w:p>
    <w:p w14:paraId="61B2D474" w14:textId="77777777" w:rsidR="000A1B3D" w:rsidRDefault="000A1B3D">
      <w:pPr>
        <w:spacing w:line="321" w:lineRule="exact"/>
        <w:ind w:left="100"/>
        <w:rPr>
          <w:b/>
          <w:sz w:val="28"/>
        </w:rPr>
      </w:pPr>
      <w:r>
        <w:rPr>
          <w:b/>
          <w:color w:val="3C3C3C"/>
          <w:sz w:val="28"/>
          <w:u w:val="thick" w:color="3C3C3C"/>
        </w:rPr>
        <w:t>SB17-105</w:t>
      </w:r>
    </w:p>
    <w:p w14:paraId="248D6346" w14:textId="77777777" w:rsidR="000A1B3D" w:rsidRDefault="000A1B3D">
      <w:pPr>
        <w:spacing w:line="321" w:lineRule="exact"/>
        <w:ind w:left="100"/>
        <w:rPr>
          <w:b/>
          <w:sz w:val="28"/>
        </w:rPr>
      </w:pPr>
      <w:r>
        <w:rPr>
          <w:b/>
          <w:color w:val="3C3C3C"/>
          <w:sz w:val="28"/>
        </w:rPr>
        <w:t>Consumer Right To Know Electric Utility Charges - passed signed by governor</w:t>
      </w:r>
    </w:p>
    <w:p w14:paraId="5F2634F1" w14:textId="77777777" w:rsidR="000A1B3D" w:rsidRDefault="000A1B3D">
      <w:pPr>
        <w:pStyle w:val="BodyText"/>
        <w:spacing w:before="7"/>
        <w:rPr>
          <w:b/>
        </w:rPr>
      </w:pPr>
    </w:p>
    <w:p w14:paraId="57C9EA73" w14:textId="77777777" w:rsidR="000A1B3D" w:rsidRDefault="000A1B3D">
      <w:pPr>
        <w:spacing w:before="1" w:line="321" w:lineRule="exact"/>
        <w:ind w:left="100"/>
        <w:rPr>
          <w:b/>
          <w:sz w:val="28"/>
        </w:rPr>
      </w:pPr>
      <w:r>
        <w:rPr>
          <w:b/>
          <w:color w:val="3C3C3C"/>
          <w:sz w:val="28"/>
          <w:u w:val="thick" w:color="3C3C3C"/>
        </w:rPr>
        <w:t>SB17-089</w:t>
      </w:r>
    </w:p>
    <w:p w14:paraId="78342301" w14:textId="77777777" w:rsidR="000A1B3D" w:rsidRDefault="000A1B3D">
      <w:pPr>
        <w:spacing w:line="320" w:lineRule="exact"/>
        <w:ind w:left="100"/>
        <w:rPr>
          <w:b/>
          <w:sz w:val="28"/>
        </w:rPr>
      </w:pPr>
      <w:r>
        <w:rPr>
          <w:b/>
          <w:color w:val="3C3C3C"/>
          <w:sz w:val="28"/>
        </w:rPr>
        <w:t>Allow Electric Utility Customers Install Energy Storage Equipment</w:t>
      </w:r>
    </w:p>
    <w:p w14:paraId="032FC66B" w14:textId="77777777" w:rsidR="000A1B3D" w:rsidRDefault="000A1B3D">
      <w:pPr>
        <w:ind w:left="100" w:right="418"/>
        <w:rPr>
          <w:b/>
          <w:sz w:val="28"/>
        </w:rPr>
      </w:pPr>
      <w:r>
        <w:rPr>
          <w:color w:val="3C3C3C"/>
          <w:sz w:val="28"/>
        </w:rPr>
        <w:t xml:space="preserve">Concerning the rights of consumers of electricity to install electricity storage systems on their property. - </w:t>
      </w:r>
      <w:r>
        <w:rPr>
          <w:b/>
          <w:color w:val="3C3C3C"/>
          <w:sz w:val="28"/>
        </w:rPr>
        <w:t>Failed to pass out of the Senate</w:t>
      </w:r>
    </w:p>
    <w:p w14:paraId="5ADB9D75" w14:textId="77777777" w:rsidR="000A1B3D" w:rsidRDefault="000A1B3D">
      <w:pPr>
        <w:pStyle w:val="BodyText"/>
        <w:spacing w:before="8"/>
        <w:rPr>
          <w:b/>
        </w:rPr>
      </w:pPr>
    </w:p>
    <w:p w14:paraId="36348040" w14:textId="77777777" w:rsidR="000A1B3D" w:rsidRDefault="000A1B3D">
      <w:pPr>
        <w:pStyle w:val="Heading1"/>
      </w:pPr>
      <w:r>
        <w:rPr>
          <w:color w:val="3C3C3C"/>
          <w:u w:val="thick" w:color="3C3C3C"/>
        </w:rPr>
        <w:t>HB17-1021</w:t>
      </w:r>
    </w:p>
    <w:p w14:paraId="1728F391" w14:textId="77777777" w:rsidR="000A1B3D" w:rsidRDefault="000A1B3D">
      <w:pPr>
        <w:spacing w:line="320" w:lineRule="exact"/>
        <w:ind w:left="100"/>
        <w:rPr>
          <w:b/>
          <w:sz w:val="28"/>
        </w:rPr>
      </w:pPr>
      <w:r>
        <w:rPr>
          <w:b/>
          <w:color w:val="3C3C3C"/>
          <w:sz w:val="28"/>
        </w:rPr>
        <w:t>Wage Theft Transparency Act</w:t>
      </w:r>
    </w:p>
    <w:p w14:paraId="1914ACC3" w14:textId="77777777" w:rsidR="000A1B3D" w:rsidRDefault="000A1B3D">
      <w:pPr>
        <w:pStyle w:val="BodyText"/>
        <w:ind w:left="100" w:right="115"/>
        <w:rPr>
          <w:b/>
        </w:rPr>
      </w:pPr>
      <w:r>
        <w:rPr>
          <w:color w:val="3C3C3C"/>
        </w:rPr>
        <w:t xml:space="preserve">Concerning the release of information by the division of labor standards and statistics in the department of labor and employment concerning an employer's violation of wage laws. - </w:t>
      </w:r>
      <w:r>
        <w:rPr>
          <w:b/>
          <w:color w:val="3C3C3C"/>
        </w:rPr>
        <w:t>passed and signed by</w:t>
      </w:r>
      <w:r>
        <w:rPr>
          <w:b/>
          <w:color w:val="3C3C3C"/>
          <w:spacing w:val="-10"/>
        </w:rPr>
        <w:t xml:space="preserve"> </w:t>
      </w:r>
      <w:r>
        <w:rPr>
          <w:b/>
          <w:color w:val="3C3C3C"/>
        </w:rPr>
        <w:t>governor</w:t>
      </w:r>
    </w:p>
    <w:p w14:paraId="49347953" w14:textId="77777777" w:rsidR="000A1B3D" w:rsidRDefault="000A1B3D">
      <w:pPr>
        <w:pStyle w:val="BodyText"/>
        <w:spacing w:before="7"/>
        <w:rPr>
          <w:b/>
        </w:rPr>
      </w:pPr>
    </w:p>
    <w:p w14:paraId="7D1F3FBD" w14:textId="77777777" w:rsidR="000A1B3D" w:rsidRDefault="000A1B3D">
      <w:pPr>
        <w:pStyle w:val="Heading1"/>
        <w:spacing w:before="1"/>
      </w:pPr>
      <w:r>
        <w:rPr>
          <w:color w:val="3C3C3C"/>
          <w:u w:val="thick" w:color="3C3C3C"/>
        </w:rPr>
        <w:t>HB17-1152</w:t>
      </w:r>
    </w:p>
    <w:p w14:paraId="32DD26A7" w14:textId="77777777" w:rsidR="000A1B3D" w:rsidRDefault="000A1B3D">
      <w:pPr>
        <w:spacing w:line="320" w:lineRule="exact"/>
        <w:ind w:left="100"/>
        <w:rPr>
          <w:b/>
          <w:sz w:val="28"/>
        </w:rPr>
      </w:pPr>
      <w:r>
        <w:rPr>
          <w:b/>
          <w:color w:val="3C3C3C"/>
          <w:sz w:val="28"/>
        </w:rPr>
        <w:t>Federal Mineral Lease District Investment Authority</w:t>
      </w:r>
    </w:p>
    <w:p w14:paraId="6920AB35" w14:textId="77777777" w:rsidR="000A1B3D" w:rsidRDefault="000A1B3D">
      <w:pPr>
        <w:pStyle w:val="BodyText"/>
        <w:ind w:left="100" w:right="245"/>
        <w:rPr>
          <w:b/>
        </w:rPr>
      </w:pPr>
      <w:r>
        <w:rPr>
          <w:color w:val="3C3C3C"/>
        </w:rPr>
        <w:t xml:space="preserve">Concerning the authority of a federal mineral lease district to manage a portion of the direct distribution of money from the local government mineral impact fund to counties for the benefit of impacted areas. - </w:t>
      </w:r>
      <w:r>
        <w:rPr>
          <w:b/>
          <w:color w:val="3C3C3C"/>
        </w:rPr>
        <w:t>Governor signed</w:t>
      </w:r>
    </w:p>
    <w:p w14:paraId="25550897" w14:textId="77777777" w:rsidR="000A1B3D" w:rsidRDefault="000A1B3D">
      <w:pPr>
        <w:pStyle w:val="BodyText"/>
        <w:spacing w:before="8"/>
        <w:rPr>
          <w:b/>
        </w:rPr>
      </w:pPr>
    </w:p>
    <w:p w14:paraId="4A3757C1" w14:textId="77777777" w:rsidR="000A1B3D" w:rsidRDefault="000A1B3D">
      <w:pPr>
        <w:pStyle w:val="Heading1"/>
      </w:pPr>
      <w:r>
        <w:rPr>
          <w:color w:val="3C3C3C"/>
          <w:u w:val="thick" w:color="3C3C3C"/>
        </w:rPr>
        <w:t>SB17-022</w:t>
      </w:r>
    </w:p>
    <w:p w14:paraId="482E6B38" w14:textId="77777777" w:rsidR="000A1B3D" w:rsidRDefault="000A1B3D">
      <w:pPr>
        <w:spacing w:line="320" w:lineRule="exact"/>
        <w:ind w:left="100"/>
        <w:rPr>
          <w:b/>
          <w:sz w:val="28"/>
        </w:rPr>
      </w:pPr>
      <w:r>
        <w:rPr>
          <w:b/>
          <w:color w:val="3C3C3C"/>
          <w:sz w:val="28"/>
        </w:rPr>
        <w:t>Rural Economic Advancement Of Colorado Towns</w:t>
      </w:r>
    </w:p>
    <w:p w14:paraId="37D41098" w14:textId="77777777" w:rsidR="000A1B3D" w:rsidRDefault="000A1B3D">
      <w:pPr>
        <w:pStyle w:val="BodyText"/>
        <w:ind w:left="100" w:right="120"/>
        <w:rPr>
          <w:b/>
        </w:rPr>
      </w:pPr>
      <w:r>
        <w:rPr>
          <w:color w:val="3C3C3C"/>
        </w:rPr>
        <w:t xml:space="preserve">Concerning the coordination of economic assistance for rural communities experiencing certain significant economic events that have led to substantial job loss in those communities, and, in connection therewith, authorizing the department of local affairs to coordinate non-monetary assistance and award grant money to assist rural communities with job creation or retention. </w:t>
      </w:r>
      <w:r>
        <w:rPr>
          <w:b/>
          <w:color w:val="3C3C3C"/>
        </w:rPr>
        <w:t>Failed to pass out of Senate</w:t>
      </w:r>
    </w:p>
    <w:p w14:paraId="5D8D7B79" w14:textId="77777777" w:rsidR="000A1B3D" w:rsidRDefault="000A1B3D">
      <w:pPr>
        <w:pStyle w:val="BodyText"/>
        <w:spacing w:before="7"/>
        <w:rPr>
          <w:b/>
        </w:rPr>
      </w:pPr>
    </w:p>
    <w:p w14:paraId="17C6AC26" w14:textId="77777777" w:rsidR="000A1B3D" w:rsidRDefault="000A1B3D">
      <w:pPr>
        <w:pStyle w:val="Heading1"/>
        <w:spacing w:before="1"/>
      </w:pPr>
      <w:r>
        <w:rPr>
          <w:color w:val="3C3C3C"/>
          <w:u w:val="thick" w:color="3C3C3C"/>
        </w:rPr>
        <w:t>SB17-073</w:t>
      </w:r>
    </w:p>
    <w:p w14:paraId="3BC6E374" w14:textId="77777777" w:rsidR="000A1B3D" w:rsidRDefault="000A1B3D">
      <w:pPr>
        <w:spacing w:line="320" w:lineRule="exact"/>
        <w:ind w:left="100"/>
        <w:rPr>
          <w:b/>
          <w:sz w:val="28"/>
        </w:rPr>
      </w:pPr>
      <w:r>
        <w:rPr>
          <w:b/>
          <w:color w:val="3C3C3C"/>
          <w:sz w:val="28"/>
        </w:rPr>
        <w:t>Promote Runyon-Fountain Lakes State Wildlife Area</w:t>
      </w:r>
    </w:p>
    <w:p w14:paraId="5810B514" w14:textId="77777777" w:rsidR="000A1B3D" w:rsidRDefault="000A1B3D">
      <w:pPr>
        <w:pStyle w:val="BodyText"/>
        <w:ind w:left="100" w:right="541"/>
        <w:rPr>
          <w:b/>
          <w:color w:val="3C3C3C"/>
        </w:rPr>
      </w:pPr>
      <w:r>
        <w:rPr>
          <w:color w:val="3C3C3C"/>
        </w:rPr>
        <w:t xml:space="preserve">Concerning promotion of the Runyon-Fountain lakes state wildlife area. - </w:t>
      </w:r>
      <w:r>
        <w:rPr>
          <w:b/>
          <w:color w:val="3C3C3C"/>
        </w:rPr>
        <w:t>Governor signed.</w:t>
      </w:r>
    </w:p>
    <w:p w14:paraId="6ED1CD7D" w14:textId="77777777" w:rsidR="000A1B3D" w:rsidRDefault="000A1B3D">
      <w:pPr>
        <w:pStyle w:val="BodyText"/>
        <w:ind w:left="100" w:right="541"/>
        <w:rPr>
          <w:b/>
        </w:rPr>
      </w:pPr>
    </w:p>
    <w:p w14:paraId="4F0CF7E3" w14:textId="77777777" w:rsidR="000A1B3D" w:rsidRDefault="000A1B3D">
      <w:pPr>
        <w:pStyle w:val="Heading1"/>
        <w:spacing w:before="77"/>
      </w:pPr>
      <w:r>
        <w:rPr>
          <w:color w:val="3C3C3C"/>
          <w:u w:val="thick" w:color="3C3C3C"/>
        </w:rPr>
        <w:t>SB17-081</w:t>
      </w:r>
    </w:p>
    <w:p w14:paraId="3F8E982E" w14:textId="77777777" w:rsidR="000A1B3D" w:rsidRDefault="000A1B3D">
      <w:pPr>
        <w:spacing w:line="320" w:lineRule="exact"/>
        <w:ind w:left="100"/>
        <w:rPr>
          <w:b/>
          <w:sz w:val="28"/>
        </w:rPr>
      </w:pPr>
      <w:r>
        <w:rPr>
          <w:b/>
          <w:color w:val="3C3C3C"/>
          <w:sz w:val="28"/>
        </w:rPr>
        <w:t>Rural Broadband Deployment</w:t>
      </w:r>
    </w:p>
    <w:p w14:paraId="5C70F8F2" w14:textId="77777777" w:rsidR="000A1B3D" w:rsidRDefault="000A1B3D">
      <w:pPr>
        <w:ind w:left="100" w:right="1078"/>
        <w:rPr>
          <w:b/>
          <w:sz w:val="28"/>
        </w:rPr>
      </w:pPr>
      <w:r>
        <w:rPr>
          <w:color w:val="3C3C3C"/>
          <w:sz w:val="28"/>
        </w:rPr>
        <w:t xml:space="preserve">Concerning the use of high cost support mechanism funds for rural broadband deployment. - </w:t>
      </w:r>
      <w:r>
        <w:rPr>
          <w:b/>
          <w:color w:val="3C3C3C"/>
          <w:sz w:val="28"/>
        </w:rPr>
        <w:t>Failed to pass out of the Senate</w:t>
      </w:r>
    </w:p>
    <w:p w14:paraId="750B4CC1" w14:textId="77777777" w:rsidR="000A1B3D" w:rsidRDefault="000A1B3D">
      <w:pPr>
        <w:pStyle w:val="BodyText"/>
        <w:spacing w:before="8"/>
        <w:rPr>
          <w:b/>
        </w:rPr>
      </w:pPr>
    </w:p>
    <w:p w14:paraId="4D8C7715" w14:textId="77777777" w:rsidR="000A1B3D" w:rsidRDefault="000A1B3D">
      <w:pPr>
        <w:pStyle w:val="Heading1"/>
      </w:pPr>
      <w:r>
        <w:rPr>
          <w:color w:val="3C3C3C"/>
          <w:u w:val="thick" w:color="3C3C3C"/>
        </w:rPr>
        <w:t>SB17-109</w:t>
      </w:r>
    </w:p>
    <w:p w14:paraId="20C13AEB" w14:textId="77777777" w:rsidR="000A1B3D" w:rsidRDefault="000A1B3D">
      <w:pPr>
        <w:spacing w:line="320" w:lineRule="exact"/>
        <w:ind w:left="100"/>
        <w:rPr>
          <w:b/>
          <w:sz w:val="28"/>
        </w:rPr>
      </w:pPr>
      <w:r>
        <w:rPr>
          <w:b/>
          <w:color w:val="3C3C3C"/>
          <w:sz w:val="28"/>
        </w:rPr>
        <w:t>Industrial Hemp Animal Feed</w:t>
      </w:r>
    </w:p>
    <w:p w14:paraId="2FFE1E7E" w14:textId="77777777" w:rsidR="000A1B3D" w:rsidRDefault="000A1B3D">
      <w:pPr>
        <w:pStyle w:val="BodyText"/>
        <w:spacing w:line="320" w:lineRule="exact"/>
        <w:ind w:left="100"/>
      </w:pPr>
      <w:r>
        <w:rPr>
          <w:color w:val="3C3C3C"/>
        </w:rPr>
        <w:t>Concerning the use of industrial hemp in products designed for consumption. -</w:t>
      </w:r>
    </w:p>
    <w:p w14:paraId="42E48870" w14:textId="77777777" w:rsidR="000A1B3D" w:rsidRDefault="000A1B3D">
      <w:pPr>
        <w:pStyle w:val="Heading1"/>
      </w:pPr>
      <w:r>
        <w:rPr>
          <w:color w:val="3C3C3C"/>
        </w:rPr>
        <w:t>Governor signed.</w:t>
      </w:r>
    </w:p>
    <w:p w14:paraId="54530129" w14:textId="77777777" w:rsidR="000A1B3D" w:rsidRDefault="000A1B3D">
      <w:pPr>
        <w:pStyle w:val="BodyText"/>
        <w:spacing w:before="7"/>
        <w:rPr>
          <w:b/>
        </w:rPr>
      </w:pPr>
    </w:p>
    <w:p w14:paraId="0F605EE2" w14:textId="77777777" w:rsidR="000A1B3D" w:rsidRDefault="000A1B3D">
      <w:pPr>
        <w:spacing w:line="321" w:lineRule="exact"/>
        <w:ind w:left="100"/>
        <w:rPr>
          <w:b/>
          <w:sz w:val="28"/>
        </w:rPr>
      </w:pPr>
      <w:r>
        <w:rPr>
          <w:b/>
          <w:color w:val="3C3C3C"/>
          <w:sz w:val="28"/>
          <w:u w:val="thick" w:color="3C3C3C"/>
        </w:rPr>
        <w:t>SB17-117</w:t>
      </w:r>
    </w:p>
    <w:p w14:paraId="7F24C789" w14:textId="77777777" w:rsidR="000A1B3D" w:rsidRDefault="000A1B3D">
      <w:pPr>
        <w:ind w:left="100" w:right="379"/>
        <w:rPr>
          <w:b/>
          <w:sz w:val="28"/>
        </w:rPr>
      </w:pPr>
      <w:r>
        <w:rPr>
          <w:b/>
          <w:color w:val="3C3C3C"/>
          <w:sz w:val="28"/>
        </w:rPr>
        <w:t xml:space="preserve">Recognize Industrial Hemp Agricultural Product For Agricultural Water Right </w:t>
      </w:r>
      <w:r>
        <w:rPr>
          <w:color w:val="3C3C3C"/>
          <w:sz w:val="28"/>
        </w:rPr>
        <w:t xml:space="preserve">Concerning confirmation that industrial hemp is a recognized agricultural product for which a person with a water right decreed for agricultural use may use the water subject to the water right for industrial hemp cultivation. </w:t>
      </w:r>
      <w:r>
        <w:rPr>
          <w:b/>
          <w:color w:val="3C3C3C"/>
          <w:sz w:val="28"/>
        </w:rPr>
        <w:t>Governor signed.</w:t>
      </w:r>
    </w:p>
    <w:p w14:paraId="4107BEE4" w14:textId="77777777" w:rsidR="000A1B3D" w:rsidRDefault="000A1B3D">
      <w:pPr>
        <w:pStyle w:val="BodyText"/>
        <w:rPr>
          <w:b/>
        </w:rPr>
      </w:pPr>
    </w:p>
    <w:p w14:paraId="61330EDD" w14:textId="77777777" w:rsidR="000A1B3D" w:rsidRDefault="000A1B3D">
      <w:pPr>
        <w:pStyle w:val="Heading1"/>
      </w:pPr>
      <w:r>
        <w:rPr>
          <w:color w:val="3C3C3C"/>
          <w:u w:val="thick" w:color="3C3C3C"/>
        </w:rPr>
        <w:t>SB17-145</w:t>
      </w:r>
    </w:p>
    <w:p w14:paraId="7ECE0C8C" w14:textId="77777777" w:rsidR="000A1B3D" w:rsidRDefault="000A1B3D">
      <w:pPr>
        <w:spacing w:line="320" w:lineRule="exact"/>
        <w:ind w:left="100"/>
        <w:rPr>
          <w:b/>
          <w:sz w:val="28"/>
        </w:rPr>
      </w:pPr>
      <w:r>
        <w:rPr>
          <w:b/>
          <w:color w:val="3C3C3C"/>
          <w:sz w:val="28"/>
        </w:rPr>
        <w:t>Electric Utility Distribution Grid Resource Acquisition Plan</w:t>
      </w:r>
    </w:p>
    <w:p w14:paraId="41C45603" w14:textId="77777777" w:rsidR="000A1B3D" w:rsidRDefault="000A1B3D">
      <w:pPr>
        <w:pStyle w:val="BodyText"/>
        <w:ind w:left="100"/>
        <w:rPr>
          <w:b/>
        </w:rPr>
      </w:pPr>
      <w:r>
        <w:rPr>
          <w:color w:val="3C3C3C"/>
        </w:rPr>
        <w:t xml:space="preserve">Concerning modifications to the electric utility resource acquisition process, and, in connection therewith, promoting a more resilient, reliable, and cost-effective electrical grid through enhanced planning and data transparency. - </w:t>
      </w:r>
      <w:r>
        <w:rPr>
          <w:b/>
          <w:color w:val="3C3C3C"/>
        </w:rPr>
        <w:t>Failed to pass out of Senate.</w:t>
      </w:r>
    </w:p>
    <w:p w14:paraId="2424945F" w14:textId="77777777" w:rsidR="000A1B3D" w:rsidRDefault="000A1B3D">
      <w:pPr>
        <w:pStyle w:val="BodyText"/>
        <w:spacing w:before="8"/>
        <w:rPr>
          <w:b/>
        </w:rPr>
      </w:pPr>
    </w:p>
    <w:p w14:paraId="2A5CCDD7" w14:textId="77777777" w:rsidR="000A1B3D" w:rsidRDefault="000A1B3D">
      <w:pPr>
        <w:pStyle w:val="Heading1"/>
      </w:pPr>
      <w:r>
        <w:rPr>
          <w:color w:val="3C3C3C"/>
          <w:u w:val="thick" w:color="3C3C3C"/>
        </w:rPr>
        <w:t>HB17-1174</w:t>
      </w:r>
    </w:p>
    <w:p w14:paraId="455175F7" w14:textId="77777777" w:rsidR="000A1B3D" w:rsidRDefault="000A1B3D">
      <w:pPr>
        <w:ind w:left="100" w:right="238"/>
        <w:rPr>
          <w:b/>
          <w:sz w:val="28"/>
        </w:rPr>
      </w:pPr>
      <w:r>
        <w:rPr>
          <w:b/>
          <w:color w:val="3C3C3C"/>
          <w:sz w:val="28"/>
        </w:rPr>
        <w:t xml:space="preserve">Exempt Rural Telecommunications Local Improvement District Requirements </w:t>
      </w:r>
      <w:r>
        <w:rPr>
          <w:color w:val="3C3C3C"/>
          <w:sz w:val="28"/>
        </w:rPr>
        <w:t xml:space="preserve">Concerning the establishment of an exception for rural counties from the requirement that a county must first contract with a telecommunications service provider before establishing a local improvement district to fund the construction of a telecommunications service improvement. - </w:t>
      </w:r>
      <w:r>
        <w:rPr>
          <w:b/>
          <w:color w:val="3C3C3C"/>
          <w:sz w:val="28"/>
        </w:rPr>
        <w:t>Governor signed.</w:t>
      </w:r>
    </w:p>
    <w:p w14:paraId="61275BCC" w14:textId="77777777" w:rsidR="000A1B3D" w:rsidRDefault="000A1B3D">
      <w:pPr>
        <w:pStyle w:val="BodyText"/>
        <w:spacing w:before="2"/>
        <w:rPr>
          <w:b/>
          <w:sz w:val="31"/>
        </w:rPr>
      </w:pPr>
    </w:p>
    <w:p w14:paraId="3DF97D7F" w14:textId="77777777" w:rsidR="000A1B3D" w:rsidRDefault="000A1B3D">
      <w:pPr>
        <w:pStyle w:val="Heading1"/>
        <w:spacing w:before="1"/>
      </w:pPr>
      <w:r>
        <w:t xml:space="preserve">HB1256 - Oil and Gas Facilities Distance from schools </w:t>
      </w:r>
      <w:r>
        <w:rPr>
          <w:b w:val="0"/>
        </w:rPr>
        <w:t xml:space="preserve">- </w:t>
      </w:r>
      <w:r>
        <w:t>Failed in the Senate</w:t>
      </w:r>
    </w:p>
    <w:p w14:paraId="2750498E" w14:textId="77777777" w:rsidR="000A1B3D" w:rsidRDefault="000A1B3D">
      <w:pPr>
        <w:pStyle w:val="BodyText"/>
        <w:spacing w:before="4"/>
        <w:rPr>
          <w:b/>
          <w:sz w:val="29"/>
        </w:rPr>
      </w:pPr>
    </w:p>
    <w:p w14:paraId="4E228CF3" w14:textId="77777777" w:rsidR="000A1B3D" w:rsidRDefault="000A1B3D">
      <w:pPr>
        <w:ind w:left="100"/>
        <w:rPr>
          <w:rFonts w:ascii="Trebuchet MS"/>
          <w:b/>
          <w:sz w:val="28"/>
        </w:rPr>
      </w:pPr>
      <w:r>
        <w:rPr>
          <w:rFonts w:ascii="Trebuchet MS"/>
          <w:b/>
          <w:sz w:val="28"/>
        </w:rPr>
        <w:t>COLORADO ENERGY OFFICE</w:t>
      </w:r>
    </w:p>
    <w:p w14:paraId="1E86213E" w14:textId="77777777" w:rsidR="000A1B3D" w:rsidRDefault="000A1B3D">
      <w:pPr>
        <w:spacing w:before="174" w:line="256" w:lineRule="auto"/>
        <w:ind w:left="100"/>
        <w:rPr>
          <w:rFonts w:ascii="Trebuchet MS"/>
          <w:sz w:val="28"/>
        </w:rPr>
      </w:pPr>
      <w:r>
        <w:rPr>
          <w:rFonts w:ascii="Trebuchet MS"/>
          <w:b/>
          <w:color w:val="CF232B"/>
          <w:sz w:val="28"/>
        </w:rPr>
        <w:t xml:space="preserve">The state entity that is required to look at renewable energy is gone. </w:t>
      </w:r>
      <w:r>
        <w:rPr>
          <w:rFonts w:ascii="Trebuchet MS"/>
          <w:b/>
          <w:sz w:val="28"/>
        </w:rPr>
        <w:t xml:space="preserve">C-PACE will not be affected. </w:t>
      </w:r>
      <w:r>
        <w:rPr>
          <w:rFonts w:ascii="Trebuchet MS"/>
          <w:sz w:val="28"/>
        </w:rPr>
        <w:t>- Not to have a state entity that is required to look at renewable energy is a huge loss for Colorado. C-PACE will not be affected. 24 FTEs will be eliminated on July 1.</w:t>
      </w:r>
    </w:p>
    <w:p w14:paraId="1AB60EA2" w14:textId="77777777" w:rsidR="000A1B3D" w:rsidRDefault="000A1B3D">
      <w:pPr>
        <w:pStyle w:val="Heading1"/>
        <w:spacing w:before="158" w:line="235" w:lineRule="auto"/>
        <w:ind w:right="379"/>
        <w:rPr>
          <w:rFonts w:ascii="Trebuchet MS"/>
        </w:rPr>
      </w:pPr>
      <w:r>
        <w:rPr>
          <w:rFonts w:ascii="Trebuchet MS"/>
        </w:rPr>
        <w:t>Compressed natural gas and weatherization programs will probably not</w:t>
      </w:r>
      <w:r>
        <w:rPr>
          <w:rFonts w:ascii="Trebuchet MS"/>
          <w:spacing w:val="-51"/>
        </w:rPr>
        <w:t xml:space="preserve"> </w:t>
      </w:r>
      <w:r>
        <w:rPr>
          <w:rFonts w:ascii="Trebuchet MS"/>
        </w:rPr>
        <w:t>be affected because of federal matching funds.</w:t>
      </w:r>
    </w:p>
    <w:p w14:paraId="51E133BC" w14:textId="77777777" w:rsidR="00365F2A" w:rsidRDefault="00DC563F" w:rsidP="00277A84">
      <w:pPr>
        <w:shd w:val="clear" w:color="auto" w:fill="FFFFFF"/>
        <w:spacing w:after="0"/>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 xml:space="preserve">  </w:t>
      </w:r>
    </w:p>
    <w:p w14:paraId="2BD08CCF" w14:textId="77777777" w:rsidR="00365F2A" w:rsidRDefault="00365F2A" w:rsidP="00277A84">
      <w:pPr>
        <w:shd w:val="clear" w:color="auto" w:fill="FFFFFF"/>
        <w:spacing w:after="0"/>
        <w:rPr>
          <w:rFonts w:ascii="Arial" w:eastAsia="Times New Roman" w:hAnsi="Arial" w:cs="Arial"/>
          <w:color w:val="000000"/>
          <w:sz w:val="23"/>
          <w:szCs w:val="23"/>
          <w:lang w:eastAsia="en-US"/>
        </w:rPr>
      </w:pPr>
    </w:p>
    <w:p w14:paraId="3C98DF1F" w14:textId="52528354" w:rsidR="00DC563F" w:rsidRDefault="00DC563F" w:rsidP="00277A84">
      <w:pPr>
        <w:shd w:val="clear" w:color="auto" w:fill="FFFFFF"/>
        <w:spacing w:after="0"/>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 xml:space="preserve">   f.  Western Co</w:t>
      </w:r>
      <w:r w:rsidR="00B66DBC">
        <w:rPr>
          <w:rFonts w:ascii="Arial" w:eastAsia="Times New Roman" w:hAnsi="Arial" w:cs="Arial"/>
          <w:color w:val="000000"/>
          <w:sz w:val="23"/>
          <w:szCs w:val="23"/>
          <w:lang w:eastAsia="en-US"/>
        </w:rPr>
        <w:t>lorado Congress Report - Al Lowa</w:t>
      </w:r>
      <w:bookmarkStart w:id="0" w:name="_GoBack"/>
      <w:bookmarkEnd w:id="0"/>
      <w:r>
        <w:rPr>
          <w:rFonts w:ascii="Arial" w:eastAsia="Times New Roman" w:hAnsi="Arial" w:cs="Arial"/>
          <w:color w:val="000000"/>
          <w:sz w:val="23"/>
          <w:szCs w:val="23"/>
          <w:lang w:eastAsia="en-US"/>
        </w:rPr>
        <w:t>nde</w:t>
      </w:r>
    </w:p>
    <w:p w14:paraId="2835A24B" w14:textId="77777777" w:rsidR="00DC563F" w:rsidRDefault="00DC563F" w:rsidP="00277A84">
      <w:pPr>
        <w:shd w:val="clear" w:color="auto" w:fill="FFFFFF"/>
        <w:spacing w:after="0"/>
        <w:rPr>
          <w:rFonts w:ascii="Arial" w:eastAsia="Times New Roman" w:hAnsi="Arial" w:cs="Arial"/>
          <w:color w:val="000000"/>
          <w:sz w:val="23"/>
          <w:szCs w:val="23"/>
          <w:lang w:eastAsia="en-US"/>
        </w:rPr>
      </w:pPr>
    </w:p>
    <w:p w14:paraId="34642699" w14:textId="7D2EF9AE" w:rsidR="00BF0075" w:rsidRDefault="006777D0" w:rsidP="00277A84">
      <w:pPr>
        <w:shd w:val="clear" w:color="auto" w:fill="FFFFFF"/>
        <w:spacing w:after="0"/>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 xml:space="preserve">          The WCC annual conference </w:t>
      </w:r>
      <w:r w:rsidR="00DC563F">
        <w:rPr>
          <w:rFonts w:ascii="Arial" w:eastAsia="Times New Roman" w:hAnsi="Arial" w:cs="Arial"/>
          <w:color w:val="000000"/>
          <w:sz w:val="23"/>
          <w:szCs w:val="23"/>
          <w:lang w:eastAsia="en-US"/>
        </w:rPr>
        <w:t xml:space="preserve">will be held on Saturday, August 26th in Grand </w:t>
      </w:r>
      <w:r w:rsidR="00DC563F">
        <w:rPr>
          <w:rFonts w:ascii="Arial" w:eastAsia="Times New Roman" w:hAnsi="Arial" w:cs="Arial"/>
          <w:color w:val="000000"/>
          <w:sz w:val="23"/>
          <w:szCs w:val="23"/>
          <w:lang w:eastAsia="en-US"/>
        </w:rPr>
        <w:tab/>
        <w:t>Junction.</w:t>
      </w:r>
    </w:p>
    <w:p w14:paraId="01299CC5" w14:textId="77777777" w:rsidR="00BF0075" w:rsidRDefault="00BF0075" w:rsidP="00277A84">
      <w:pPr>
        <w:shd w:val="clear" w:color="auto" w:fill="FFFFFF"/>
        <w:spacing w:after="0"/>
        <w:rPr>
          <w:rFonts w:ascii="Arial" w:eastAsia="Times New Roman" w:hAnsi="Arial" w:cs="Arial"/>
          <w:color w:val="000000"/>
          <w:sz w:val="23"/>
          <w:szCs w:val="23"/>
          <w:lang w:eastAsia="en-US"/>
        </w:rPr>
      </w:pPr>
    </w:p>
    <w:p w14:paraId="346FD53C" w14:textId="04781504" w:rsidR="00BF0075" w:rsidRDefault="006777D0" w:rsidP="00277A84">
      <w:pPr>
        <w:shd w:val="clear" w:color="auto" w:fill="FFFFFF"/>
        <w:spacing w:after="0"/>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 xml:space="preserve">     g.  ROCC Membership Committee - Roze Evans</w:t>
      </w:r>
    </w:p>
    <w:p w14:paraId="0E2D8C9D" w14:textId="77777777" w:rsidR="006777D0" w:rsidRDefault="006777D0" w:rsidP="00277A84">
      <w:pPr>
        <w:shd w:val="clear" w:color="auto" w:fill="FFFFFF"/>
        <w:spacing w:after="0"/>
        <w:rPr>
          <w:rFonts w:ascii="Arial" w:eastAsia="Times New Roman" w:hAnsi="Arial" w:cs="Arial"/>
          <w:color w:val="000000"/>
          <w:sz w:val="23"/>
          <w:szCs w:val="23"/>
          <w:lang w:eastAsia="en-US"/>
        </w:rPr>
      </w:pPr>
    </w:p>
    <w:p w14:paraId="0DCAF3DA" w14:textId="6CBC9144" w:rsidR="006777D0" w:rsidRDefault="006777D0" w:rsidP="00277A84">
      <w:pPr>
        <w:shd w:val="clear" w:color="auto" w:fill="FFFFFF"/>
        <w:spacing w:after="0"/>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 xml:space="preserve">          WCC is not very good when it comes to keeping track of membership.</w:t>
      </w:r>
    </w:p>
    <w:p w14:paraId="2E1EC01B" w14:textId="77777777" w:rsidR="006777D0" w:rsidRDefault="006777D0" w:rsidP="00277A84">
      <w:pPr>
        <w:shd w:val="clear" w:color="auto" w:fill="FFFFFF"/>
        <w:spacing w:after="0"/>
        <w:rPr>
          <w:rFonts w:ascii="Arial" w:eastAsia="Times New Roman" w:hAnsi="Arial" w:cs="Arial"/>
          <w:color w:val="000000"/>
          <w:sz w:val="23"/>
          <w:szCs w:val="23"/>
          <w:lang w:eastAsia="en-US"/>
        </w:rPr>
      </w:pPr>
    </w:p>
    <w:p w14:paraId="191DC628" w14:textId="2608B06F" w:rsidR="006777D0" w:rsidRDefault="006777D0" w:rsidP="00277A84">
      <w:pPr>
        <w:shd w:val="clear" w:color="auto" w:fill="FFFFFF"/>
        <w:spacing w:after="0"/>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 xml:space="preserve">          WCC should separate donations from membership and not count a donation </w:t>
      </w:r>
      <w:r>
        <w:rPr>
          <w:rFonts w:ascii="Arial" w:eastAsia="Times New Roman" w:hAnsi="Arial" w:cs="Arial"/>
          <w:color w:val="000000"/>
          <w:sz w:val="23"/>
          <w:szCs w:val="23"/>
          <w:lang w:eastAsia="en-US"/>
        </w:rPr>
        <w:tab/>
        <w:t>as a membership unless the donation specifies that it is for membership.</w:t>
      </w:r>
    </w:p>
    <w:p w14:paraId="366554A3" w14:textId="77777777" w:rsidR="006777D0" w:rsidRDefault="006777D0" w:rsidP="00277A84">
      <w:pPr>
        <w:shd w:val="clear" w:color="auto" w:fill="FFFFFF"/>
        <w:spacing w:after="0"/>
        <w:rPr>
          <w:rFonts w:ascii="Arial" w:eastAsia="Times New Roman" w:hAnsi="Arial" w:cs="Arial"/>
          <w:color w:val="000000"/>
          <w:sz w:val="23"/>
          <w:szCs w:val="23"/>
          <w:lang w:eastAsia="en-US"/>
        </w:rPr>
      </w:pPr>
    </w:p>
    <w:p w14:paraId="686CC189" w14:textId="05BF5E53" w:rsidR="006777D0" w:rsidRDefault="006777D0" w:rsidP="00277A84">
      <w:pPr>
        <w:shd w:val="clear" w:color="auto" w:fill="FFFFFF"/>
        <w:spacing w:after="0"/>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 xml:space="preserve">     h.  WCC Public Lands - Robyn Cascade</w:t>
      </w:r>
    </w:p>
    <w:p w14:paraId="5A68E8FF" w14:textId="77777777" w:rsidR="006777D0" w:rsidRDefault="006777D0" w:rsidP="00277A84">
      <w:pPr>
        <w:shd w:val="clear" w:color="auto" w:fill="FFFFFF"/>
        <w:spacing w:after="0"/>
        <w:rPr>
          <w:rFonts w:ascii="Arial" w:eastAsia="Times New Roman" w:hAnsi="Arial" w:cs="Arial"/>
          <w:color w:val="000000"/>
          <w:sz w:val="23"/>
          <w:szCs w:val="23"/>
          <w:lang w:eastAsia="en-US"/>
        </w:rPr>
      </w:pPr>
    </w:p>
    <w:p w14:paraId="0E542E8A" w14:textId="5736DC9E" w:rsidR="00B672BF" w:rsidRDefault="006777D0" w:rsidP="00277A84">
      <w:pPr>
        <w:shd w:val="clear" w:color="auto" w:fill="FFFFFF"/>
        <w:spacing w:after="0"/>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 xml:space="preserve">          a) There are 27 national monuments whose status is being reviewed.  If you </w:t>
      </w:r>
      <w:r>
        <w:rPr>
          <w:rFonts w:ascii="Arial" w:eastAsia="Times New Roman" w:hAnsi="Arial" w:cs="Arial"/>
          <w:color w:val="000000"/>
          <w:sz w:val="23"/>
          <w:szCs w:val="23"/>
          <w:lang w:eastAsia="en-US"/>
        </w:rPr>
        <w:tab/>
      </w:r>
      <w:r w:rsidR="00036099">
        <w:rPr>
          <w:rFonts w:ascii="Arial" w:eastAsia="Times New Roman" w:hAnsi="Arial" w:cs="Arial"/>
          <w:color w:val="000000"/>
          <w:sz w:val="23"/>
          <w:szCs w:val="23"/>
          <w:lang w:eastAsia="en-US"/>
        </w:rPr>
        <w:tab/>
        <w:t xml:space="preserve">    </w:t>
      </w:r>
      <w:r>
        <w:rPr>
          <w:rFonts w:ascii="Arial" w:eastAsia="Times New Roman" w:hAnsi="Arial" w:cs="Arial"/>
          <w:color w:val="000000"/>
          <w:sz w:val="23"/>
          <w:szCs w:val="23"/>
          <w:lang w:eastAsia="en-US"/>
        </w:rPr>
        <w:t xml:space="preserve">wish to comment on these monuments please use the link in </w:t>
      </w:r>
      <w:r w:rsidR="00B672BF">
        <w:rPr>
          <w:rFonts w:ascii="Arial" w:eastAsia="Times New Roman" w:hAnsi="Arial" w:cs="Arial"/>
          <w:color w:val="000000"/>
          <w:sz w:val="23"/>
          <w:szCs w:val="23"/>
          <w:lang w:eastAsia="en-US"/>
        </w:rPr>
        <w:tab/>
      </w:r>
      <w:r w:rsidR="00B672BF">
        <w:rPr>
          <w:rFonts w:ascii="Arial" w:eastAsia="Times New Roman" w:hAnsi="Arial" w:cs="Arial"/>
          <w:color w:val="000000"/>
          <w:sz w:val="23"/>
          <w:szCs w:val="23"/>
          <w:lang w:eastAsia="en-US"/>
        </w:rPr>
        <w:tab/>
      </w:r>
      <w:r w:rsidR="00B672BF">
        <w:rPr>
          <w:rFonts w:ascii="Arial" w:eastAsia="Times New Roman" w:hAnsi="Arial" w:cs="Arial"/>
          <w:color w:val="000000"/>
          <w:sz w:val="23"/>
          <w:szCs w:val="23"/>
          <w:lang w:eastAsia="en-US"/>
        </w:rPr>
        <w:tab/>
      </w:r>
      <w:r w:rsidR="00B672BF">
        <w:rPr>
          <w:rFonts w:ascii="Arial" w:eastAsia="Times New Roman" w:hAnsi="Arial" w:cs="Arial"/>
          <w:color w:val="000000"/>
          <w:sz w:val="23"/>
          <w:szCs w:val="23"/>
          <w:lang w:eastAsia="en-US"/>
        </w:rPr>
        <w:tab/>
      </w:r>
      <w:r w:rsidR="00036099">
        <w:rPr>
          <w:rFonts w:ascii="Arial" w:eastAsia="Times New Roman" w:hAnsi="Arial" w:cs="Arial"/>
          <w:color w:val="000000"/>
          <w:sz w:val="23"/>
          <w:szCs w:val="23"/>
          <w:lang w:eastAsia="en-US"/>
        </w:rPr>
        <w:t xml:space="preserve">    </w:t>
      </w:r>
      <w:r w:rsidR="00B672BF">
        <w:rPr>
          <w:rFonts w:ascii="Arial" w:eastAsia="Times New Roman" w:hAnsi="Arial" w:cs="Arial"/>
          <w:color w:val="000000"/>
          <w:sz w:val="23"/>
          <w:szCs w:val="23"/>
          <w:lang w:eastAsia="en-US"/>
        </w:rPr>
        <w:t xml:space="preserve">Information Hub of WHAT ROCCS? </w:t>
      </w:r>
      <w:r>
        <w:rPr>
          <w:rFonts w:ascii="Arial" w:eastAsia="Times New Roman" w:hAnsi="Arial" w:cs="Arial"/>
          <w:color w:val="000000"/>
          <w:sz w:val="23"/>
          <w:szCs w:val="23"/>
          <w:lang w:eastAsia="en-US"/>
        </w:rPr>
        <w:t>on the ROCC website.</w:t>
      </w:r>
    </w:p>
    <w:p w14:paraId="01071B69" w14:textId="2B402777" w:rsidR="00B672BF" w:rsidRDefault="00B672BF" w:rsidP="00036099">
      <w:pPr>
        <w:spacing w:before="100" w:beforeAutospacing="1"/>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 xml:space="preserve">          b) </w:t>
      </w:r>
      <w:r w:rsidR="00036099" w:rsidRPr="00036099">
        <w:rPr>
          <w:rFonts w:ascii="Arial" w:hAnsi="Arial" w:cs="Times New Roman"/>
          <w:color w:val="000000"/>
          <w:sz w:val="23"/>
          <w:szCs w:val="23"/>
          <w:lang w:eastAsia="en-US"/>
        </w:rPr>
        <w:t xml:space="preserve">The Grand Mesa, Uncompahgre and Gunnison (GMUG) Forest Plan </w:t>
      </w:r>
      <w:r w:rsidR="00036099">
        <w:rPr>
          <w:rFonts w:ascii="Arial" w:hAnsi="Arial" w:cs="Times New Roman"/>
          <w:color w:val="000000"/>
          <w:sz w:val="23"/>
          <w:szCs w:val="23"/>
          <w:lang w:eastAsia="en-US"/>
        </w:rPr>
        <w:tab/>
      </w:r>
      <w:r w:rsidR="00036099">
        <w:rPr>
          <w:rFonts w:ascii="Arial" w:hAnsi="Arial" w:cs="Times New Roman"/>
          <w:color w:val="000000"/>
          <w:sz w:val="23"/>
          <w:szCs w:val="23"/>
          <w:lang w:eastAsia="en-US"/>
        </w:rPr>
        <w:tab/>
        <w:t xml:space="preserve">    </w:t>
      </w:r>
      <w:r w:rsidR="00036099" w:rsidRPr="00036099">
        <w:rPr>
          <w:rFonts w:ascii="Arial" w:hAnsi="Arial" w:cs="Times New Roman"/>
          <w:color w:val="000000"/>
          <w:sz w:val="23"/>
          <w:szCs w:val="23"/>
          <w:lang w:eastAsia="en-US"/>
        </w:rPr>
        <w:t xml:space="preserve">Revision process has begun the assessment phase.  The Wilderness </w:t>
      </w:r>
      <w:r w:rsidR="00036099">
        <w:rPr>
          <w:rFonts w:ascii="Arial" w:hAnsi="Arial" w:cs="Times New Roman"/>
          <w:color w:val="000000"/>
          <w:sz w:val="23"/>
          <w:szCs w:val="23"/>
          <w:lang w:eastAsia="en-US"/>
        </w:rPr>
        <w:tab/>
        <w:t xml:space="preserve"> </w:t>
      </w:r>
      <w:r w:rsidR="00036099">
        <w:rPr>
          <w:rFonts w:ascii="Arial" w:hAnsi="Arial" w:cs="Times New Roman"/>
          <w:color w:val="000000"/>
          <w:sz w:val="23"/>
          <w:szCs w:val="23"/>
          <w:lang w:eastAsia="en-US"/>
        </w:rPr>
        <w:tab/>
        <w:t xml:space="preserve">    </w:t>
      </w:r>
      <w:r w:rsidR="00036099" w:rsidRPr="00036099">
        <w:rPr>
          <w:rFonts w:ascii="Arial" w:hAnsi="Arial" w:cs="Times New Roman"/>
          <w:color w:val="000000"/>
          <w:sz w:val="23"/>
          <w:szCs w:val="23"/>
          <w:lang w:eastAsia="en-US"/>
        </w:rPr>
        <w:t xml:space="preserve">Society and High Country Conservation Advocates are taking the lead on </w:t>
      </w:r>
      <w:r w:rsidR="00036099">
        <w:rPr>
          <w:rFonts w:ascii="Arial" w:hAnsi="Arial" w:cs="Times New Roman"/>
          <w:color w:val="000000"/>
          <w:sz w:val="23"/>
          <w:szCs w:val="23"/>
          <w:lang w:eastAsia="en-US"/>
        </w:rPr>
        <w:tab/>
        <w:t xml:space="preserve"> </w:t>
      </w:r>
      <w:r w:rsidR="00036099">
        <w:rPr>
          <w:rFonts w:ascii="Arial" w:hAnsi="Arial" w:cs="Times New Roman"/>
          <w:color w:val="000000"/>
          <w:sz w:val="23"/>
          <w:szCs w:val="23"/>
          <w:lang w:eastAsia="en-US"/>
        </w:rPr>
        <w:tab/>
        <w:t xml:space="preserve">    </w:t>
      </w:r>
      <w:r w:rsidR="00036099" w:rsidRPr="00036099">
        <w:rPr>
          <w:rFonts w:ascii="Arial" w:hAnsi="Arial" w:cs="Times New Roman"/>
          <w:color w:val="000000"/>
          <w:sz w:val="23"/>
          <w:szCs w:val="23"/>
          <w:lang w:eastAsia="en-US"/>
        </w:rPr>
        <w:t xml:space="preserve">this with support from WCC and other conservation coalition members. </w:t>
      </w:r>
      <w:r w:rsidR="00036099">
        <w:rPr>
          <w:rFonts w:ascii="Arial" w:hAnsi="Arial" w:cs="Times New Roman"/>
          <w:color w:val="000000"/>
          <w:sz w:val="23"/>
          <w:szCs w:val="23"/>
          <w:lang w:eastAsia="en-US"/>
        </w:rPr>
        <w:tab/>
        <w:t xml:space="preserve"> </w:t>
      </w:r>
      <w:r w:rsidR="00036099">
        <w:rPr>
          <w:rFonts w:ascii="Arial" w:hAnsi="Arial" w:cs="Times New Roman"/>
          <w:color w:val="000000"/>
          <w:sz w:val="23"/>
          <w:szCs w:val="23"/>
          <w:lang w:eastAsia="en-US"/>
        </w:rPr>
        <w:tab/>
        <w:t xml:space="preserve">    </w:t>
      </w:r>
      <w:r w:rsidR="00036099" w:rsidRPr="00036099">
        <w:rPr>
          <w:rFonts w:ascii="Arial" w:hAnsi="Arial" w:cs="Times New Roman"/>
          <w:color w:val="000000"/>
          <w:sz w:val="23"/>
          <w:szCs w:val="23"/>
          <w:lang w:eastAsia="en-US"/>
        </w:rPr>
        <w:t>ROCC members are encouraged to engage in the process.</w:t>
      </w:r>
    </w:p>
    <w:p w14:paraId="08B32FA3" w14:textId="2496BEED" w:rsidR="00B672BF" w:rsidRDefault="00B672BF" w:rsidP="00277A84">
      <w:pPr>
        <w:shd w:val="clear" w:color="auto" w:fill="FFFFFF"/>
        <w:spacing w:after="0"/>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 xml:space="preserve">          c) We are hoping that Senator Bennett will reintrodu</w:t>
      </w:r>
      <w:r w:rsidR="00036099">
        <w:rPr>
          <w:rFonts w:ascii="Arial" w:eastAsia="Times New Roman" w:hAnsi="Arial" w:cs="Arial"/>
          <w:color w:val="000000"/>
          <w:sz w:val="23"/>
          <w:szCs w:val="23"/>
          <w:lang w:eastAsia="en-US"/>
        </w:rPr>
        <w:t xml:space="preserve">ce the San Juan </w:t>
      </w:r>
      <w:r w:rsidR="00036099">
        <w:rPr>
          <w:rFonts w:ascii="Arial" w:eastAsia="Times New Roman" w:hAnsi="Arial" w:cs="Arial"/>
          <w:color w:val="000000"/>
          <w:sz w:val="23"/>
          <w:szCs w:val="23"/>
          <w:lang w:eastAsia="en-US"/>
        </w:rPr>
        <w:tab/>
        <w:t xml:space="preserve"> </w:t>
      </w:r>
      <w:r w:rsidR="00036099">
        <w:rPr>
          <w:rFonts w:ascii="Arial" w:eastAsia="Times New Roman" w:hAnsi="Arial" w:cs="Arial"/>
          <w:color w:val="000000"/>
          <w:sz w:val="23"/>
          <w:szCs w:val="23"/>
          <w:lang w:eastAsia="en-US"/>
        </w:rPr>
        <w:tab/>
        <w:t xml:space="preserve"> </w:t>
      </w:r>
      <w:r w:rsidR="00036099">
        <w:rPr>
          <w:rFonts w:ascii="Arial" w:eastAsia="Times New Roman" w:hAnsi="Arial" w:cs="Arial"/>
          <w:color w:val="000000"/>
          <w:sz w:val="23"/>
          <w:szCs w:val="23"/>
          <w:lang w:eastAsia="en-US"/>
        </w:rPr>
        <w:tab/>
        <w:t xml:space="preserve">     </w:t>
      </w:r>
      <w:r>
        <w:rPr>
          <w:rFonts w:ascii="Arial" w:eastAsia="Times New Roman" w:hAnsi="Arial" w:cs="Arial"/>
          <w:color w:val="000000"/>
          <w:sz w:val="23"/>
          <w:szCs w:val="23"/>
          <w:lang w:eastAsia="en-US"/>
        </w:rPr>
        <w:t>Wilderness bill.</w:t>
      </w:r>
    </w:p>
    <w:p w14:paraId="09C14058" w14:textId="77777777" w:rsidR="00B672BF" w:rsidRDefault="00B672BF" w:rsidP="00277A84">
      <w:pPr>
        <w:shd w:val="clear" w:color="auto" w:fill="FFFFFF"/>
        <w:spacing w:after="0"/>
        <w:rPr>
          <w:rFonts w:ascii="Arial" w:eastAsia="Times New Roman" w:hAnsi="Arial" w:cs="Arial"/>
          <w:color w:val="000000"/>
          <w:sz w:val="23"/>
          <w:szCs w:val="23"/>
          <w:lang w:eastAsia="en-US"/>
        </w:rPr>
      </w:pPr>
    </w:p>
    <w:p w14:paraId="55CE13DC" w14:textId="77B1821F" w:rsidR="00B672BF" w:rsidRDefault="00B672BF" w:rsidP="00277A84">
      <w:pPr>
        <w:shd w:val="clear" w:color="auto" w:fill="FFFFFF"/>
        <w:spacing w:after="0"/>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7. New Business</w:t>
      </w:r>
    </w:p>
    <w:p w14:paraId="5DDCB8FC" w14:textId="77777777" w:rsidR="00B672BF" w:rsidRDefault="00B672BF" w:rsidP="00277A84">
      <w:pPr>
        <w:shd w:val="clear" w:color="auto" w:fill="FFFFFF"/>
        <w:spacing w:after="0"/>
        <w:rPr>
          <w:rFonts w:ascii="Arial" w:eastAsia="Times New Roman" w:hAnsi="Arial" w:cs="Arial"/>
          <w:color w:val="000000"/>
          <w:sz w:val="23"/>
          <w:szCs w:val="23"/>
          <w:lang w:eastAsia="en-US"/>
        </w:rPr>
      </w:pPr>
    </w:p>
    <w:p w14:paraId="6FD9D2A6" w14:textId="65A02114" w:rsidR="00B672BF" w:rsidRDefault="00B672BF" w:rsidP="00277A84">
      <w:pPr>
        <w:shd w:val="clear" w:color="auto" w:fill="FFFFFF"/>
        <w:spacing w:after="0"/>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 xml:space="preserve">     Spaghetti Dinner Committee - Chris Pike</w:t>
      </w:r>
    </w:p>
    <w:p w14:paraId="4B21DE1F" w14:textId="77777777" w:rsidR="00B672BF" w:rsidRDefault="00B672BF" w:rsidP="00277A84">
      <w:pPr>
        <w:shd w:val="clear" w:color="auto" w:fill="FFFFFF"/>
        <w:spacing w:after="0"/>
        <w:rPr>
          <w:rFonts w:ascii="Arial" w:eastAsia="Times New Roman" w:hAnsi="Arial" w:cs="Arial"/>
          <w:color w:val="000000"/>
          <w:sz w:val="23"/>
          <w:szCs w:val="23"/>
          <w:lang w:eastAsia="en-US"/>
        </w:rPr>
      </w:pPr>
    </w:p>
    <w:p w14:paraId="6D532DA4" w14:textId="5A4207D2" w:rsidR="00B672BF" w:rsidRDefault="00B672BF" w:rsidP="00277A84">
      <w:pPr>
        <w:shd w:val="clear" w:color="auto" w:fill="FFFFFF"/>
        <w:spacing w:after="0"/>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 xml:space="preserve">         This report was postponed until the August ROCC Business Meeting due to </w:t>
      </w:r>
      <w:r>
        <w:rPr>
          <w:rFonts w:ascii="Arial" w:eastAsia="Times New Roman" w:hAnsi="Arial" w:cs="Arial"/>
          <w:color w:val="000000"/>
          <w:sz w:val="23"/>
          <w:szCs w:val="23"/>
          <w:lang w:eastAsia="en-US"/>
        </w:rPr>
        <w:tab/>
        <w:t>this meeting running later than expected.</w:t>
      </w:r>
    </w:p>
    <w:p w14:paraId="3232FC39" w14:textId="77777777" w:rsidR="00B672BF" w:rsidRDefault="00B672BF" w:rsidP="00277A84">
      <w:pPr>
        <w:shd w:val="clear" w:color="auto" w:fill="FFFFFF"/>
        <w:spacing w:after="0"/>
        <w:rPr>
          <w:rFonts w:ascii="Arial" w:eastAsia="Times New Roman" w:hAnsi="Arial" w:cs="Arial"/>
          <w:color w:val="000000"/>
          <w:sz w:val="23"/>
          <w:szCs w:val="23"/>
          <w:lang w:eastAsia="en-US"/>
        </w:rPr>
      </w:pPr>
    </w:p>
    <w:p w14:paraId="6902F6FD" w14:textId="31CA3169" w:rsidR="00B672BF" w:rsidRDefault="00B672BF" w:rsidP="00277A84">
      <w:pPr>
        <w:shd w:val="clear" w:color="auto" w:fill="FFFFFF"/>
        <w:spacing w:after="0"/>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Scott Williams made a motion to adjourn the meeting.  Roze Evans seconded the motion.  Motion passed and the meeting was adjourned at 9:25 pm.</w:t>
      </w:r>
    </w:p>
    <w:p w14:paraId="2F499A2F" w14:textId="77777777" w:rsidR="006777D0" w:rsidRDefault="006777D0" w:rsidP="00277A84">
      <w:pPr>
        <w:shd w:val="clear" w:color="auto" w:fill="FFFFFF"/>
        <w:spacing w:after="0"/>
        <w:rPr>
          <w:rFonts w:ascii="Arial" w:eastAsia="Times New Roman" w:hAnsi="Arial" w:cs="Arial"/>
          <w:color w:val="000000"/>
          <w:sz w:val="23"/>
          <w:szCs w:val="23"/>
          <w:lang w:eastAsia="en-US"/>
        </w:rPr>
      </w:pPr>
    </w:p>
    <w:p w14:paraId="5D316E24" w14:textId="6EBA71D0" w:rsidR="00BF0075" w:rsidRDefault="006777D0" w:rsidP="00277A84">
      <w:pPr>
        <w:shd w:val="clear" w:color="auto" w:fill="FFFFFF"/>
        <w:spacing w:after="0"/>
        <w:rPr>
          <w:rFonts w:ascii="Arial" w:eastAsia="Times New Roman" w:hAnsi="Arial" w:cs="Arial"/>
          <w:color w:val="000000"/>
          <w:sz w:val="23"/>
          <w:szCs w:val="23"/>
          <w:lang w:eastAsia="en-US"/>
        </w:rPr>
      </w:pPr>
      <w:r>
        <w:rPr>
          <w:rFonts w:ascii="Arial" w:eastAsia="Times New Roman" w:hAnsi="Arial" w:cs="Arial"/>
          <w:color w:val="000000"/>
          <w:sz w:val="23"/>
          <w:szCs w:val="23"/>
          <w:lang w:eastAsia="en-US"/>
        </w:rPr>
        <w:t xml:space="preserve">           </w:t>
      </w:r>
    </w:p>
    <w:sectPr w:rsidR="00BF0075" w:rsidSect="009641BE">
      <w:footerReference w:type="even" r:id="rId16"/>
      <w:footerReference w:type="default" r:id="rId17"/>
      <w:pgSz w:w="12240" w:h="15840"/>
      <w:pgMar w:top="1296" w:right="1800" w:bottom="1296"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3B70A9F" w14:textId="77777777" w:rsidR="005A703A" w:rsidRDefault="005A703A" w:rsidP="000A34BE">
      <w:pPr>
        <w:spacing w:after="0"/>
      </w:pPr>
      <w:r>
        <w:separator/>
      </w:r>
    </w:p>
  </w:endnote>
  <w:endnote w:type="continuationSeparator" w:id="0">
    <w:p w14:paraId="006A8899" w14:textId="77777777" w:rsidR="005A703A" w:rsidRDefault="005A703A" w:rsidP="000A34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966C5" w14:textId="77777777" w:rsidR="005A703A" w:rsidRDefault="005A703A" w:rsidP="000A34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6FA2E7" w14:textId="77777777" w:rsidR="005A703A" w:rsidRDefault="005A703A" w:rsidP="000A34B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C1052" w14:textId="77777777" w:rsidR="005A703A" w:rsidRDefault="005A703A" w:rsidP="000A34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66DBC">
      <w:rPr>
        <w:rStyle w:val="PageNumber"/>
        <w:noProof/>
      </w:rPr>
      <w:t>1</w:t>
    </w:r>
    <w:r>
      <w:rPr>
        <w:rStyle w:val="PageNumber"/>
      </w:rPr>
      <w:fldChar w:fldCharType="end"/>
    </w:r>
  </w:p>
  <w:p w14:paraId="7D258E96" w14:textId="77777777" w:rsidR="005A703A" w:rsidRDefault="005A703A" w:rsidP="000A34B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0A733AE" w14:textId="77777777" w:rsidR="005A703A" w:rsidRDefault="005A703A" w:rsidP="000A34BE">
      <w:pPr>
        <w:spacing w:after="0"/>
      </w:pPr>
      <w:r>
        <w:separator/>
      </w:r>
    </w:p>
  </w:footnote>
  <w:footnote w:type="continuationSeparator" w:id="0">
    <w:p w14:paraId="0016E184" w14:textId="77777777" w:rsidR="005A703A" w:rsidRDefault="005A703A" w:rsidP="000A34BE">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AC4406C"/>
    <w:multiLevelType w:val="hybridMultilevel"/>
    <w:tmpl w:val="5DACECB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9B40714"/>
    <w:multiLevelType w:val="hybridMultilevel"/>
    <w:tmpl w:val="D752F99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40DA3A72"/>
    <w:multiLevelType w:val="hybridMultilevel"/>
    <w:tmpl w:val="7930BB92"/>
    <w:lvl w:ilvl="0" w:tplc="1668F8AC">
      <w:start w:val="2"/>
      <w:numFmt w:val="bullet"/>
      <w:lvlText w:val="-"/>
      <w:lvlJc w:val="left"/>
      <w:pPr>
        <w:ind w:left="1080" w:hanging="360"/>
      </w:pPr>
      <w:rPr>
        <w:rFonts w:ascii="Cambria" w:eastAsia="Times New Roman" w:hAnsi="Cambri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5F480E55"/>
    <w:multiLevelType w:val="hybridMultilevel"/>
    <w:tmpl w:val="F31E8246"/>
    <w:lvl w:ilvl="0" w:tplc="2B3AB97E">
      <w:numFmt w:val="bullet"/>
      <w:lvlText w:val="•"/>
      <w:lvlJc w:val="left"/>
      <w:pPr>
        <w:ind w:left="460" w:hanging="360"/>
      </w:pPr>
      <w:rPr>
        <w:rFonts w:ascii="Arial" w:eastAsia="Arial" w:hAnsi="Arial" w:cs="Arial" w:hint="default"/>
        <w:spacing w:val="-11"/>
        <w:w w:val="100"/>
        <w:sz w:val="28"/>
        <w:szCs w:val="28"/>
      </w:rPr>
    </w:lvl>
    <w:lvl w:ilvl="1" w:tplc="AE8EFEA6">
      <w:numFmt w:val="bullet"/>
      <w:lvlText w:val="•"/>
      <w:lvlJc w:val="left"/>
      <w:pPr>
        <w:ind w:left="1512" w:hanging="360"/>
      </w:pPr>
      <w:rPr>
        <w:rFonts w:hint="default"/>
      </w:rPr>
    </w:lvl>
    <w:lvl w:ilvl="2" w:tplc="D3DAF1D6">
      <w:numFmt w:val="bullet"/>
      <w:lvlText w:val="•"/>
      <w:lvlJc w:val="left"/>
      <w:pPr>
        <w:ind w:left="2564" w:hanging="360"/>
      </w:pPr>
      <w:rPr>
        <w:rFonts w:hint="default"/>
      </w:rPr>
    </w:lvl>
    <w:lvl w:ilvl="3" w:tplc="214CB71A">
      <w:numFmt w:val="bullet"/>
      <w:lvlText w:val="•"/>
      <w:lvlJc w:val="left"/>
      <w:pPr>
        <w:ind w:left="3616" w:hanging="360"/>
      </w:pPr>
      <w:rPr>
        <w:rFonts w:hint="default"/>
      </w:rPr>
    </w:lvl>
    <w:lvl w:ilvl="4" w:tplc="DD1641F4">
      <w:numFmt w:val="bullet"/>
      <w:lvlText w:val="•"/>
      <w:lvlJc w:val="left"/>
      <w:pPr>
        <w:ind w:left="4668" w:hanging="360"/>
      </w:pPr>
      <w:rPr>
        <w:rFonts w:hint="default"/>
      </w:rPr>
    </w:lvl>
    <w:lvl w:ilvl="5" w:tplc="B478CF90">
      <w:numFmt w:val="bullet"/>
      <w:lvlText w:val="•"/>
      <w:lvlJc w:val="left"/>
      <w:pPr>
        <w:ind w:left="5720" w:hanging="360"/>
      </w:pPr>
      <w:rPr>
        <w:rFonts w:hint="default"/>
      </w:rPr>
    </w:lvl>
    <w:lvl w:ilvl="6" w:tplc="65168FCA">
      <w:numFmt w:val="bullet"/>
      <w:lvlText w:val="•"/>
      <w:lvlJc w:val="left"/>
      <w:pPr>
        <w:ind w:left="6772" w:hanging="360"/>
      </w:pPr>
      <w:rPr>
        <w:rFonts w:hint="default"/>
      </w:rPr>
    </w:lvl>
    <w:lvl w:ilvl="7" w:tplc="C08C3A68">
      <w:numFmt w:val="bullet"/>
      <w:lvlText w:val="•"/>
      <w:lvlJc w:val="left"/>
      <w:pPr>
        <w:ind w:left="7824" w:hanging="360"/>
      </w:pPr>
      <w:rPr>
        <w:rFonts w:hint="default"/>
      </w:rPr>
    </w:lvl>
    <w:lvl w:ilvl="8" w:tplc="F92CCC8C">
      <w:numFmt w:val="bullet"/>
      <w:lvlText w:val="•"/>
      <w:lvlJc w:val="left"/>
      <w:pPr>
        <w:ind w:left="8876" w:hanging="360"/>
      </w:pPr>
      <w:rPr>
        <w:rFont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6C1"/>
    <w:rsid w:val="0000267A"/>
    <w:rsid w:val="00036099"/>
    <w:rsid w:val="000373F8"/>
    <w:rsid w:val="00067D48"/>
    <w:rsid w:val="000A1B3D"/>
    <w:rsid w:val="000A34BE"/>
    <w:rsid w:val="000E56F2"/>
    <w:rsid w:val="001720DB"/>
    <w:rsid w:val="001F3094"/>
    <w:rsid w:val="00275D3A"/>
    <w:rsid w:val="00277A84"/>
    <w:rsid w:val="002B5BBA"/>
    <w:rsid w:val="002E5C5B"/>
    <w:rsid w:val="00353FE6"/>
    <w:rsid w:val="00365F2A"/>
    <w:rsid w:val="00377168"/>
    <w:rsid w:val="00392799"/>
    <w:rsid w:val="003A0EA0"/>
    <w:rsid w:val="004126E7"/>
    <w:rsid w:val="0046204B"/>
    <w:rsid w:val="004867C2"/>
    <w:rsid w:val="00533411"/>
    <w:rsid w:val="0057613E"/>
    <w:rsid w:val="005A703A"/>
    <w:rsid w:val="006777D0"/>
    <w:rsid w:val="00694797"/>
    <w:rsid w:val="006A3DF8"/>
    <w:rsid w:val="006C0A97"/>
    <w:rsid w:val="00751901"/>
    <w:rsid w:val="007D17AE"/>
    <w:rsid w:val="009641BE"/>
    <w:rsid w:val="00981FF0"/>
    <w:rsid w:val="009D6185"/>
    <w:rsid w:val="00A21355"/>
    <w:rsid w:val="00A4514B"/>
    <w:rsid w:val="00AD12D3"/>
    <w:rsid w:val="00B66DBC"/>
    <w:rsid w:val="00B672BF"/>
    <w:rsid w:val="00BA26C1"/>
    <w:rsid w:val="00BF0075"/>
    <w:rsid w:val="00C37D89"/>
    <w:rsid w:val="00CB6EC4"/>
    <w:rsid w:val="00CD3D53"/>
    <w:rsid w:val="00CE0F17"/>
    <w:rsid w:val="00DC563F"/>
    <w:rsid w:val="00DF43C9"/>
    <w:rsid w:val="00E70F9A"/>
    <w:rsid w:val="00F30A84"/>
    <w:rsid w:val="00F3295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405C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6C1"/>
    <w:rPr>
      <w:sz w:val="24"/>
      <w:szCs w:val="24"/>
    </w:rPr>
  </w:style>
  <w:style w:type="paragraph" w:styleId="Heading1">
    <w:name w:val="heading 1"/>
    <w:basedOn w:val="Normal"/>
    <w:link w:val="Heading1Char"/>
    <w:uiPriority w:val="1"/>
    <w:qFormat/>
    <w:rsid w:val="000A1B3D"/>
    <w:pPr>
      <w:widowControl w:val="0"/>
      <w:autoSpaceDE w:val="0"/>
      <w:autoSpaceDN w:val="0"/>
      <w:spacing w:after="0"/>
      <w:outlineLvl w:val="0"/>
    </w:pPr>
    <w:rPr>
      <w:rFonts w:ascii="Arial" w:eastAsia="Arial" w:hAnsi="Arial" w:cs="Arial"/>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26C1"/>
    <w:rPr>
      <w:color w:val="0000FF" w:themeColor="hyperlink"/>
      <w:u w:val="single"/>
    </w:rPr>
  </w:style>
  <w:style w:type="character" w:styleId="FollowedHyperlink">
    <w:name w:val="FollowedHyperlink"/>
    <w:basedOn w:val="DefaultParagraphFont"/>
    <w:uiPriority w:val="99"/>
    <w:semiHidden/>
    <w:unhideWhenUsed/>
    <w:rsid w:val="00BA26C1"/>
    <w:rPr>
      <w:color w:val="800080" w:themeColor="followedHyperlink"/>
      <w:u w:val="single"/>
    </w:rPr>
  </w:style>
  <w:style w:type="paragraph" w:styleId="BalloonText">
    <w:name w:val="Balloon Text"/>
    <w:basedOn w:val="Normal"/>
    <w:link w:val="BalloonTextChar"/>
    <w:uiPriority w:val="99"/>
    <w:semiHidden/>
    <w:unhideWhenUsed/>
    <w:rsid w:val="000A34B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34BE"/>
    <w:rPr>
      <w:rFonts w:ascii="Lucida Grande" w:hAnsi="Lucida Grande" w:cs="Lucida Grande"/>
      <w:sz w:val="18"/>
      <w:szCs w:val="18"/>
    </w:rPr>
  </w:style>
  <w:style w:type="paragraph" w:styleId="Footer">
    <w:name w:val="footer"/>
    <w:basedOn w:val="Normal"/>
    <w:link w:val="FooterChar"/>
    <w:uiPriority w:val="99"/>
    <w:unhideWhenUsed/>
    <w:rsid w:val="000A34BE"/>
    <w:pPr>
      <w:tabs>
        <w:tab w:val="center" w:pos="4320"/>
        <w:tab w:val="right" w:pos="8640"/>
      </w:tabs>
      <w:spacing w:after="0"/>
    </w:pPr>
  </w:style>
  <w:style w:type="character" w:customStyle="1" w:styleId="FooterChar">
    <w:name w:val="Footer Char"/>
    <w:basedOn w:val="DefaultParagraphFont"/>
    <w:link w:val="Footer"/>
    <w:uiPriority w:val="99"/>
    <w:rsid w:val="000A34BE"/>
    <w:rPr>
      <w:sz w:val="24"/>
      <w:szCs w:val="24"/>
    </w:rPr>
  </w:style>
  <w:style w:type="character" w:styleId="PageNumber">
    <w:name w:val="page number"/>
    <w:basedOn w:val="DefaultParagraphFont"/>
    <w:uiPriority w:val="99"/>
    <w:semiHidden/>
    <w:unhideWhenUsed/>
    <w:rsid w:val="000A34BE"/>
  </w:style>
  <w:style w:type="paragraph" w:styleId="NoSpacing">
    <w:name w:val="No Spacing"/>
    <w:link w:val="NoSpacingChar"/>
    <w:uiPriority w:val="99"/>
    <w:qFormat/>
    <w:rsid w:val="00277A84"/>
    <w:pPr>
      <w:spacing w:after="0"/>
    </w:pPr>
    <w:rPr>
      <w:rFonts w:ascii="Calibri" w:eastAsia="Times New Roman" w:hAnsi="Calibri" w:cs="Times New Roman"/>
      <w:sz w:val="22"/>
      <w:szCs w:val="22"/>
      <w:lang w:eastAsia="en-US"/>
    </w:rPr>
  </w:style>
  <w:style w:type="character" w:customStyle="1" w:styleId="NoSpacingChar">
    <w:name w:val="No Spacing Char"/>
    <w:basedOn w:val="DefaultParagraphFont"/>
    <w:link w:val="NoSpacing"/>
    <w:uiPriority w:val="99"/>
    <w:locked/>
    <w:rsid w:val="00277A84"/>
    <w:rPr>
      <w:rFonts w:ascii="Calibri" w:eastAsia="Times New Roman" w:hAnsi="Calibri" w:cs="Times New Roman"/>
      <w:sz w:val="22"/>
      <w:szCs w:val="22"/>
      <w:lang w:eastAsia="en-US"/>
    </w:rPr>
  </w:style>
  <w:style w:type="paragraph" w:styleId="ListParagraph">
    <w:name w:val="List Paragraph"/>
    <w:basedOn w:val="Normal"/>
    <w:uiPriority w:val="1"/>
    <w:qFormat/>
    <w:rsid w:val="00277A84"/>
    <w:pPr>
      <w:spacing w:after="160" w:line="259" w:lineRule="auto"/>
      <w:ind w:left="720"/>
      <w:contextualSpacing/>
    </w:pPr>
    <w:rPr>
      <w:rFonts w:ascii="Calibri" w:eastAsia="Calibri" w:hAnsi="Calibri" w:cs="Times New Roman"/>
      <w:sz w:val="22"/>
      <w:szCs w:val="22"/>
      <w:lang w:eastAsia="en-US"/>
    </w:rPr>
  </w:style>
  <w:style w:type="character" w:customStyle="1" w:styleId="Heading1Char">
    <w:name w:val="Heading 1 Char"/>
    <w:basedOn w:val="DefaultParagraphFont"/>
    <w:link w:val="Heading1"/>
    <w:uiPriority w:val="1"/>
    <w:rsid w:val="000A1B3D"/>
    <w:rPr>
      <w:rFonts w:ascii="Arial" w:eastAsia="Arial" w:hAnsi="Arial" w:cs="Arial"/>
      <w:b/>
      <w:bCs/>
      <w:sz w:val="27"/>
      <w:szCs w:val="27"/>
      <w:lang w:eastAsia="en-US"/>
    </w:rPr>
  </w:style>
  <w:style w:type="paragraph" w:styleId="BodyText">
    <w:name w:val="Body Text"/>
    <w:basedOn w:val="Normal"/>
    <w:link w:val="BodyTextChar"/>
    <w:uiPriority w:val="1"/>
    <w:qFormat/>
    <w:rsid w:val="000A1B3D"/>
    <w:pPr>
      <w:widowControl w:val="0"/>
      <w:autoSpaceDE w:val="0"/>
      <w:autoSpaceDN w:val="0"/>
      <w:spacing w:before="9" w:after="0"/>
    </w:pPr>
    <w:rPr>
      <w:rFonts w:ascii="Arial" w:eastAsia="Arial" w:hAnsi="Arial" w:cs="Arial"/>
      <w:sz w:val="27"/>
      <w:szCs w:val="27"/>
      <w:lang w:eastAsia="en-US"/>
    </w:rPr>
  </w:style>
  <w:style w:type="character" w:customStyle="1" w:styleId="BodyTextChar">
    <w:name w:val="Body Text Char"/>
    <w:basedOn w:val="DefaultParagraphFont"/>
    <w:link w:val="BodyText"/>
    <w:uiPriority w:val="1"/>
    <w:rsid w:val="000A1B3D"/>
    <w:rPr>
      <w:rFonts w:ascii="Arial" w:eastAsia="Arial" w:hAnsi="Arial" w:cs="Arial"/>
      <w:sz w:val="27"/>
      <w:szCs w:val="27"/>
      <w:lang w:eastAsia="en-US"/>
    </w:rPr>
  </w:style>
  <w:style w:type="paragraph" w:customStyle="1" w:styleId="TableParagraph">
    <w:name w:val="Table Paragraph"/>
    <w:basedOn w:val="Normal"/>
    <w:uiPriority w:val="1"/>
    <w:qFormat/>
    <w:rsid w:val="000A1B3D"/>
    <w:pPr>
      <w:widowControl w:val="0"/>
      <w:autoSpaceDE w:val="0"/>
      <w:autoSpaceDN w:val="0"/>
      <w:spacing w:before="41" w:after="0"/>
      <w:jc w:val="right"/>
    </w:pPr>
    <w:rPr>
      <w:rFonts w:ascii="Arial" w:eastAsia="Arial" w:hAnsi="Arial" w:cs="Arial"/>
      <w:sz w:val="22"/>
      <w:szCs w:val="22"/>
      <w:lang w:eastAsia="en-US"/>
    </w:rPr>
  </w:style>
  <w:style w:type="paragraph" w:styleId="Header">
    <w:name w:val="header"/>
    <w:basedOn w:val="Normal"/>
    <w:link w:val="HeaderChar"/>
    <w:uiPriority w:val="99"/>
    <w:unhideWhenUsed/>
    <w:rsid w:val="00F3295A"/>
    <w:pPr>
      <w:tabs>
        <w:tab w:val="center" w:pos="4320"/>
        <w:tab w:val="right" w:pos="8640"/>
      </w:tabs>
      <w:spacing w:after="0"/>
    </w:pPr>
  </w:style>
  <w:style w:type="character" w:customStyle="1" w:styleId="HeaderChar">
    <w:name w:val="Header Char"/>
    <w:basedOn w:val="DefaultParagraphFont"/>
    <w:link w:val="Header"/>
    <w:uiPriority w:val="99"/>
    <w:rsid w:val="00F3295A"/>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6C1"/>
    <w:rPr>
      <w:sz w:val="24"/>
      <w:szCs w:val="24"/>
    </w:rPr>
  </w:style>
  <w:style w:type="paragraph" w:styleId="Heading1">
    <w:name w:val="heading 1"/>
    <w:basedOn w:val="Normal"/>
    <w:link w:val="Heading1Char"/>
    <w:uiPriority w:val="1"/>
    <w:qFormat/>
    <w:rsid w:val="000A1B3D"/>
    <w:pPr>
      <w:widowControl w:val="0"/>
      <w:autoSpaceDE w:val="0"/>
      <w:autoSpaceDN w:val="0"/>
      <w:spacing w:after="0"/>
      <w:outlineLvl w:val="0"/>
    </w:pPr>
    <w:rPr>
      <w:rFonts w:ascii="Arial" w:eastAsia="Arial" w:hAnsi="Arial" w:cs="Arial"/>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26C1"/>
    <w:rPr>
      <w:color w:val="0000FF" w:themeColor="hyperlink"/>
      <w:u w:val="single"/>
    </w:rPr>
  </w:style>
  <w:style w:type="character" w:styleId="FollowedHyperlink">
    <w:name w:val="FollowedHyperlink"/>
    <w:basedOn w:val="DefaultParagraphFont"/>
    <w:uiPriority w:val="99"/>
    <w:semiHidden/>
    <w:unhideWhenUsed/>
    <w:rsid w:val="00BA26C1"/>
    <w:rPr>
      <w:color w:val="800080" w:themeColor="followedHyperlink"/>
      <w:u w:val="single"/>
    </w:rPr>
  </w:style>
  <w:style w:type="paragraph" w:styleId="BalloonText">
    <w:name w:val="Balloon Text"/>
    <w:basedOn w:val="Normal"/>
    <w:link w:val="BalloonTextChar"/>
    <w:uiPriority w:val="99"/>
    <w:semiHidden/>
    <w:unhideWhenUsed/>
    <w:rsid w:val="000A34B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34BE"/>
    <w:rPr>
      <w:rFonts w:ascii="Lucida Grande" w:hAnsi="Lucida Grande" w:cs="Lucida Grande"/>
      <w:sz w:val="18"/>
      <w:szCs w:val="18"/>
    </w:rPr>
  </w:style>
  <w:style w:type="paragraph" w:styleId="Footer">
    <w:name w:val="footer"/>
    <w:basedOn w:val="Normal"/>
    <w:link w:val="FooterChar"/>
    <w:uiPriority w:val="99"/>
    <w:unhideWhenUsed/>
    <w:rsid w:val="000A34BE"/>
    <w:pPr>
      <w:tabs>
        <w:tab w:val="center" w:pos="4320"/>
        <w:tab w:val="right" w:pos="8640"/>
      </w:tabs>
      <w:spacing w:after="0"/>
    </w:pPr>
  </w:style>
  <w:style w:type="character" w:customStyle="1" w:styleId="FooterChar">
    <w:name w:val="Footer Char"/>
    <w:basedOn w:val="DefaultParagraphFont"/>
    <w:link w:val="Footer"/>
    <w:uiPriority w:val="99"/>
    <w:rsid w:val="000A34BE"/>
    <w:rPr>
      <w:sz w:val="24"/>
      <w:szCs w:val="24"/>
    </w:rPr>
  </w:style>
  <w:style w:type="character" w:styleId="PageNumber">
    <w:name w:val="page number"/>
    <w:basedOn w:val="DefaultParagraphFont"/>
    <w:uiPriority w:val="99"/>
    <w:semiHidden/>
    <w:unhideWhenUsed/>
    <w:rsid w:val="000A34BE"/>
  </w:style>
  <w:style w:type="paragraph" w:styleId="NoSpacing">
    <w:name w:val="No Spacing"/>
    <w:link w:val="NoSpacingChar"/>
    <w:uiPriority w:val="99"/>
    <w:qFormat/>
    <w:rsid w:val="00277A84"/>
    <w:pPr>
      <w:spacing w:after="0"/>
    </w:pPr>
    <w:rPr>
      <w:rFonts w:ascii="Calibri" w:eastAsia="Times New Roman" w:hAnsi="Calibri" w:cs="Times New Roman"/>
      <w:sz w:val="22"/>
      <w:szCs w:val="22"/>
      <w:lang w:eastAsia="en-US"/>
    </w:rPr>
  </w:style>
  <w:style w:type="character" w:customStyle="1" w:styleId="NoSpacingChar">
    <w:name w:val="No Spacing Char"/>
    <w:basedOn w:val="DefaultParagraphFont"/>
    <w:link w:val="NoSpacing"/>
    <w:uiPriority w:val="99"/>
    <w:locked/>
    <w:rsid w:val="00277A84"/>
    <w:rPr>
      <w:rFonts w:ascii="Calibri" w:eastAsia="Times New Roman" w:hAnsi="Calibri" w:cs="Times New Roman"/>
      <w:sz w:val="22"/>
      <w:szCs w:val="22"/>
      <w:lang w:eastAsia="en-US"/>
    </w:rPr>
  </w:style>
  <w:style w:type="paragraph" w:styleId="ListParagraph">
    <w:name w:val="List Paragraph"/>
    <w:basedOn w:val="Normal"/>
    <w:uiPriority w:val="1"/>
    <w:qFormat/>
    <w:rsid w:val="00277A84"/>
    <w:pPr>
      <w:spacing w:after="160" w:line="259" w:lineRule="auto"/>
      <w:ind w:left="720"/>
      <w:contextualSpacing/>
    </w:pPr>
    <w:rPr>
      <w:rFonts w:ascii="Calibri" w:eastAsia="Calibri" w:hAnsi="Calibri" w:cs="Times New Roman"/>
      <w:sz w:val="22"/>
      <w:szCs w:val="22"/>
      <w:lang w:eastAsia="en-US"/>
    </w:rPr>
  </w:style>
  <w:style w:type="character" w:customStyle="1" w:styleId="Heading1Char">
    <w:name w:val="Heading 1 Char"/>
    <w:basedOn w:val="DefaultParagraphFont"/>
    <w:link w:val="Heading1"/>
    <w:uiPriority w:val="1"/>
    <w:rsid w:val="000A1B3D"/>
    <w:rPr>
      <w:rFonts w:ascii="Arial" w:eastAsia="Arial" w:hAnsi="Arial" w:cs="Arial"/>
      <w:b/>
      <w:bCs/>
      <w:sz w:val="27"/>
      <w:szCs w:val="27"/>
      <w:lang w:eastAsia="en-US"/>
    </w:rPr>
  </w:style>
  <w:style w:type="paragraph" w:styleId="BodyText">
    <w:name w:val="Body Text"/>
    <w:basedOn w:val="Normal"/>
    <w:link w:val="BodyTextChar"/>
    <w:uiPriority w:val="1"/>
    <w:qFormat/>
    <w:rsid w:val="000A1B3D"/>
    <w:pPr>
      <w:widowControl w:val="0"/>
      <w:autoSpaceDE w:val="0"/>
      <w:autoSpaceDN w:val="0"/>
      <w:spacing w:before="9" w:after="0"/>
    </w:pPr>
    <w:rPr>
      <w:rFonts w:ascii="Arial" w:eastAsia="Arial" w:hAnsi="Arial" w:cs="Arial"/>
      <w:sz w:val="27"/>
      <w:szCs w:val="27"/>
      <w:lang w:eastAsia="en-US"/>
    </w:rPr>
  </w:style>
  <w:style w:type="character" w:customStyle="1" w:styleId="BodyTextChar">
    <w:name w:val="Body Text Char"/>
    <w:basedOn w:val="DefaultParagraphFont"/>
    <w:link w:val="BodyText"/>
    <w:uiPriority w:val="1"/>
    <w:rsid w:val="000A1B3D"/>
    <w:rPr>
      <w:rFonts w:ascii="Arial" w:eastAsia="Arial" w:hAnsi="Arial" w:cs="Arial"/>
      <w:sz w:val="27"/>
      <w:szCs w:val="27"/>
      <w:lang w:eastAsia="en-US"/>
    </w:rPr>
  </w:style>
  <w:style w:type="paragraph" w:customStyle="1" w:styleId="TableParagraph">
    <w:name w:val="Table Paragraph"/>
    <w:basedOn w:val="Normal"/>
    <w:uiPriority w:val="1"/>
    <w:qFormat/>
    <w:rsid w:val="000A1B3D"/>
    <w:pPr>
      <w:widowControl w:val="0"/>
      <w:autoSpaceDE w:val="0"/>
      <w:autoSpaceDN w:val="0"/>
      <w:spacing w:before="41" w:after="0"/>
      <w:jc w:val="right"/>
    </w:pPr>
    <w:rPr>
      <w:rFonts w:ascii="Arial" w:eastAsia="Arial" w:hAnsi="Arial" w:cs="Arial"/>
      <w:sz w:val="22"/>
      <w:szCs w:val="22"/>
      <w:lang w:eastAsia="en-US"/>
    </w:rPr>
  </w:style>
  <w:style w:type="paragraph" w:styleId="Header">
    <w:name w:val="header"/>
    <w:basedOn w:val="Normal"/>
    <w:link w:val="HeaderChar"/>
    <w:uiPriority w:val="99"/>
    <w:unhideWhenUsed/>
    <w:rsid w:val="00F3295A"/>
    <w:pPr>
      <w:tabs>
        <w:tab w:val="center" w:pos="4320"/>
        <w:tab w:val="right" w:pos="8640"/>
      </w:tabs>
      <w:spacing w:after="0"/>
    </w:pPr>
  </w:style>
  <w:style w:type="character" w:customStyle="1" w:styleId="HeaderChar">
    <w:name w:val="Header Char"/>
    <w:basedOn w:val="DefaultParagraphFont"/>
    <w:link w:val="Header"/>
    <w:uiPriority w:val="99"/>
    <w:rsid w:val="00F3295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1032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bit.ly/CO_lege" TargetMode="Externa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image" Target="media/image4.jpe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grandcanyonwally@yahoo.com." TargetMode="External"/><Relationship Id="rId10" Type="http://schemas.openxmlformats.org/officeDocument/2006/relationships/hyperlink" Target="http://signup.com/go/WxMWi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A60D0-223C-5942-83A2-13E8F5624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14</Pages>
  <Words>2517</Words>
  <Characters>14350</Characters>
  <Application>Microsoft Macintosh Word</Application>
  <DocSecurity>0</DocSecurity>
  <Lines>119</Lines>
  <Paragraphs>33</Paragraphs>
  <ScaleCrop>false</ScaleCrop>
  <Company/>
  <LinksUpToDate>false</LinksUpToDate>
  <CharactersWithSpaces>16834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Dudley Case</dc:creator>
  <cp:keywords/>
  <dc:description/>
  <cp:lastModifiedBy>M. Dudley Case</cp:lastModifiedBy>
  <cp:revision>30</cp:revision>
  <cp:lastPrinted>2017-06-16T22:16:00Z</cp:lastPrinted>
  <dcterms:created xsi:type="dcterms:W3CDTF">2017-06-16T17:07:00Z</dcterms:created>
  <dcterms:modified xsi:type="dcterms:W3CDTF">2017-06-17T17:57:00Z</dcterms:modified>
</cp:coreProperties>
</file>