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5" w:rsidRPr="00F220D5" w:rsidRDefault="00F220D5" w:rsidP="00F220D5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F220D5">
        <w:rPr>
          <w:rFonts w:ascii="Cambria" w:eastAsia="Times New Roman" w:hAnsi="Cambria" w:cs="Times New Roman"/>
          <w:color w:val="8D2424"/>
          <w:sz w:val="48"/>
          <w:szCs w:val="48"/>
          <w:lang w:eastAsia="en-US"/>
        </w:rPr>
        <w:t>WHAT ROCCS? 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  <w:t>➿🌀➿🌀➿🌀➿🌀➿🌀➿🌀</w:t>
      </w:r>
      <w:r w:rsidRPr="00F220D5">
        <w:rPr>
          <w:rFonts w:ascii="Cambria" w:eastAsia="Times New Roman" w:hAnsi="Cambria" w:cs="Times New Roman"/>
          <w:b/>
          <w:bCs/>
          <w:color w:val="868686"/>
          <w:sz w:val="23"/>
          <w:szCs w:val="23"/>
          <w:lang w:eastAsia="en-US"/>
        </w:rPr>
        <w:t> </w:t>
      </w:r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​January 21</w:t>
      </w:r>
      <w:r w:rsidRPr="00F220D5">
        <w:rPr>
          <w:rFonts w:ascii="Cambria" w:eastAsia="Times New Roman" w:hAnsi="Cambria" w:cs="Times New Roman"/>
          <w:color w:val="2A2A2A"/>
          <w:sz w:val="23"/>
          <w:szCs w:val="23"/>
          <w:lang w:eastAsia="en-US"/>
        </w:rPr>
        <w:t>,</w:t>
      </w:r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 2017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proofErr w:type="gramStart"/>
      <w:r w:rsidRPr="00F220D5">
        <w:rPr>
          <w:rFonts w:ascii="Cambria" w:eastAsia="Times New Roman" w:hAnsi="Cambria" w:cs="Times New Roman"/>
          <w:b/>
          <w:bCs/>
          <w:color w:val="8D2424"/>
          <w:sz w:val="23"/>
          <w:szCs w:val="23"/>
          <w:lang w:eastAsia="en-US"/>
        </w:rPr>
        <w:t>Did</w:t>
      </w:r>
      <w:proofErr w:type="gramEnd"/>
      <w:r w:rsidRPr="00F220D5">
        <w:rPr>
          <w:rFonts w:ascii="Cambria" w:eastAsia="Times New Roman" w:hAnsi="Cambria" w:cs="Times New Roman"/>
          <w:b/>
          <w:bCs/>
          <w:color w:val="8D2424"/>
          <w:sz w:val="23"/>
          <w:szCs w:val="23"/>
          <w:lang w:eastAsia="en-US"/>
        </w:rPr>
        <w:t xml:space="preserve"> you know that ROCC led the drive for curbside recycling in Ridgway?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b/>
          <w:bCs/>
          <w:color w:val="A1A1A1"/>
          <w:sz w:val="23"/>
          <w:szCs w:val="23"/>
          <w:lang w:eastAsia="en-US"/>
        </w:rPr>
        <w:t>************************************************</w:t>
      </w:r>
      <w:r w:rsidRPr="00F220D5">
        <w:rPr>
          <w:rFonts w:ascii="Cambria" w:eastAsia="Times New Roman" w:hAnsi="Cambria" w:cs="Times New Roman"/>
          <w:b/>
          <w:bCs/>
          <w:color w:val="868686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b/>
          <w:bCs/>
          <w:color w:val="2A2A2A"/>
          <w:lang w:eastAsia="en-US"/>
        </w:rPr>
        <w:t>IMPORTANT DATES</w:t>
      </w:r>
      <w:r w:rsidRPr="00F220D5">
        <w:rPr>
          <w:rFonts w:ascii="Cambria" w:eastAsia="Times New Roman" w:hAnsi="Cambria" w:cs="Times New Roman"/>
          <w:b/>
          <w:bCs/>
          <w:color w:val="2A2A2A"/>
          <w:sz w:val="20"/>
          <w:szCs w:val="20"/>
          <w:lang w:eastAsia="en-US"/>
        </w:rPr>
        <w:t> </w:t>
      </w:r>
      <w:r w:rsidRPr="00F220D5">
        <w:rPr>
          <w:rFonts w:ascii="Cambria" w:eastAsia="Times New Roman" w:hAnsi="Cambria" w:cs="Times New Roman"/>
          <w:color w:val="2A2A2A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color w:val="2A2A2A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January 22, Sunday, ROCC Social Justice Committee Meeting, at the United Church of the San Juans in Ridgway at 1:30 pm.</w:t>
      </w:r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br/>
      </w:r>
      <w:hyperlink r:id="rId6" w:history="1">
        <w:r w:rsidRPr="00F220D5">
          <w:rPr>
            <w:rFonts w:ascii="Cambria" w:eastAsia="Times New Roman" w:hAnsi="Cambria" w:cs="Times New Roman"/>
            <w:b/>
            <w:bCs/>
            <w:color w:val="6CA9D5"/>
            <w:sz w:val="23"/>
            <w:szCs w:val="23"/>
            <w:lang w:eastAsia="en-US"/>
          </w:rPr>
          <w:t>February 4, Saturday, ROCC Annual Spaghetti Dinner</w:t>
        </w:r>
      </w:hyperlink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, 6:00 PM at the Ouray Community Center. </w:t>
      </w:r>
      <w:proofErr w:type="gramStart"/>
      <w:r w:rsidRPr="00F220D5">
        <w:rPr>
          <w:rFonts w:ascii="Cambria" w:eastAsia="Times New Roman" w:hAnsi="Cambria" w:cs="Times New Roman"/>
          <w:b/>
          <w:bCs/>
          <w:i/>
          <w:iCs/>
          <w:color w:val="2A2A2A"/>
          <w:sz w:val="23"/>
          <w:szCs w:val="23"/>
          <w:lang w:eastAsia="en-US"/>
        </w:rPr>
        <w:t>Utes Then and Now - Connecting Nature, their Land and Spirituality - An Evening with the Ute Nation</w:t>
      </w:r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.</w:t>
      </w:r>
      <w:proofErr w:type="gramEnd"/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 xml:space="preserve"> Keynote speaker is Roland McCook, </w:t>
      </w:r>
      <w:proofErr w:type="spellStart"/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Sr</w:t>
      </w:r>
      <w:proofErr w:type="spellEnd"/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 xml:space="preserve"> with Ute flute player </w:t>
      </w:r>
      <w:proofErr w:type="spellStart"/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Eldean</w:t>
      </w:r>
      <w:proofErr w:type="spellEnd"/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 xml:space="preserve"> Ketchum and the Ute Mountain Ute Tribe Drum Group with Alfred Wall. Admission is $10 per adult, free for children 12 and under. The dinner includes spaghetti, a variety of homemade sauces, salad, garlic bread and homemade desserts. Beer and wine may be purchased.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b/>
          <w:bCs/>
          <w:color w:val="2A2A2A"/>
          <w:sz w:val="20"/>
          <w:szCs w:val="20"/>
          <w:lang w:eastAsia="en-US"/>
        </w:rPr>
        <w:t>​</w:t>
      </w:r>
      <w:r w:rsidRPr="00F220D5">
        <w:rPr>
          <w:rFonts w:ascii="Cambria" w:eastAsia="Times New Roman" w:hAnsi="Cambria" w:cs="Times New Roman"/>
          <w:color w:val="2A2A2A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b/>
          <w:bCs/>
          <w:color w:val="2A2A2A"/>
          <w:sz w:val="20"/>
          <w:szCs w:val="20"/>
          <w:lang w:eastAsia="en-US"/>
        </w:rPr>
        <w:t>February 7, Tuesday</w:t>
      </w:r>
      <w:proofErr w:type="gramStart"/>
      <w:r w:rsidRPr="00F220D5">
        <w:rPr>
          <w:rFonts w:ascii="Cambria" w:eastAsia="Times New Roman" w:hAnsi="Cambria" w:cs="Times New Roman"/>
          <w:b/>
          <w:bCs/>
          <w:color w:val="2A2A2A"/>
          <w:sz w:val="20"/>
          <w:szCs w:val="20"/>
          <w:lang w:eastAsia="en-US"/>
        </w:rPr>
        <w:t>,  ROCC</w:t>
      </w:r>
      <w:proofErr w:type="gramEnd"/>
      <w:r w:rsidRPr="00F220D5">
        <w:rPr>
          <w:rFonts w:ascii="Cambria" w:eastAsia="Times New Roman" w:hAnsi="Cambria" w:cs="Times New Roman"/>
          <w:b/>
          <w:bCs/>
          <w:color w:val="2A2A2A"/>
          <w:sz w:val="20"/>
          <w:szCs w:val="20"/>
          <w:lang w:eastAsia="en-US"/>
        </w:rPr>
        <w:t xml:space="preserve"> Clean Energy Committee Meeting, SMPA office in Ridgway at 9:00 am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t>February 7, Tuesday, Predator Reduction Mule Deer Study with Colorado Parks and Wildlife's Mammal Research Leader, Chuck Anderson at 6:30pm @Ridgway Community Center/Town Hall, Hosted by Northern San Juan chapter of Great Old Broads for Wilderness.  </w:t>
      </w:r>
      <w:r w:rsidRPr="00F220D5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fldChar w:fldCharType="begin"/>
      </w:r>
      <w:r w:rsidRPr="00F220D5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instrText xml:space="preserve"> HYPERLINK "http://www.greatoldbroads.org/directory-of-broadbands/february-7-2017-predator-reduction-mule-deer-study-presentation/" \t "_blank" </w:instrText>
      </w:r>
      <w:r w:rsidRPr="00F220D5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</w:r>
      <w:r w:rsidRPr="00F220D5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fldChar w:fldCharType="separate"/>
      </w:r>
      <w:proofErr w:type="gramStart"/>
      <w:r w:rsidRPr="00F220D5">
        <w:rPr>
          <w:rFonts w:ascii="Cambria" w:eastAsia="Times New Roman" w:hAnsi="Cambria" w:cs="Times New Roman"/>
          <w:b/>
          <w:bCs/>
          <w:color w:val="6CA9D5"/>
          <w:sz w:val="23"/>
          <w:szCs w:val="23"/>
          <w:lang w:eastAsia="en-US"/>
        </w:rPr>
        <w:t>More Information</w:t>
      </w:r>
      <w:r w:rsidRPr="00F220D5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fldChar w:fldCharType="end"/>
      </w:r>
      <w:r w:rsidRPr="00F220D5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t> </w:t>
      </w:r>
      <w:r w:rsidRPr="00F220D5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br/>
        <w:t>March 16, Thursday, ROCC General Business Meeting at 7:00 pm in the Ridgway Community Center.</w:t>
      </w:r>
      <w:proofErr w:type="gramEnd"/>
      <w:r w:rsidRPr="00F220D5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t xml:space="preserve">  Social gathering starts at 6:45 pm.</w:t>
      </w:r>
      <w:r w:rsidRPr="00F220D5">
        <w:rPr>
          <w:rFonts w:ascii="Cambria" w:eastAsia="Times New Roman" w:hAnsi="Cambria" w:cs="Times New Roman"/>
          <w:b/>
          <w:bCs/>
          <w:color w:val="3F3F3F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color w:val="818181"/>
          <w:sz w:val="23"/>
          <w:szCs w:val="23"/>
          <w:lang w:eastAsia="en-US"/>
        </w:rPr>
        <w:t>*******************************************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COMMUNITY EVENTS </w:t>
      </w:r>
    </w:p>
    <w:p w:rsidR="00F220D5" w:rsidRPr="00F220D5" w:rsidRDefault="00F220D5" w:rsidP="00F220D5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F220D5">
        <w:rPr>
          <w:rFonts w:ascii="Cambria" w:eastAsia="Times New Roman" w:hAnsi="Cambria" w:cs="Times New Roman"/>
          <w:b/>
          <w:bCs/>
          <w:color w:val="2A2A2A"/>
          <w:sz w:val="23"/>
          <w:szCs w:val="23"/>
          <w:lang w:eastAsia="en-US"/>
        </w:rPr>
        <w:t>ROCC Parking lot sale - May 20 at the 4-H Center in Ridgway.</w:t>
      </w:r>
    </w:p>
    <w:p w:rsidR="00F220D5" w:rsidRPr="00F220D5" w:rsidRDefault="00F220D5" w:rsidP="00F220D5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b/>
          <w:bCs/>
          <w:color w:val="2A2A2A"/>
          <w:lang w:eastAsia="en-US"/>
        </w:rPr>
        <w:t>INFORMATION HUB</w:t>
      </w:r>
    </w:p>
    <w:p w:rsidR="00F220D5" w:rsidRPr="00F220D5" w:rsidRDefault="00F220D5" w:rsidP="00F220D5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begin"/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instrText xml:space="preserve"> HYPERLINK "http://www.wildernessworkshop.org/action/capital-watch/" \t "_blank" </w:instrTex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separate"/>
      </w:r>
      <w:r w:rsidRPr="00F220D5">
        <w:rPr>
          <w:rFonts w:ascii="Cambria" w:eastAsia="Times New Roman" w:hAnsi="Cambria" w:cs="Times New Roman"/>
          <w:color w:val="6CA9D5"/>
          <w:sz w:val="23"/>
          <w:szCs w:val="23"/>
          <w:lang w:eastAsia="en-US"/>
        </w:rPr>
        <w:t>TAKE ACTION FOR PUBLIC LANDS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end"/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 xml:space="preserve"> - Capital Watch from Wilderness Workshop. Great </w:t>
      </w:r>
      <w:proofErr w:type="gramStart"/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resource to help follow public lands bills and take</w:t>
      </w:r>
      <w:proofErr w:type="gramEnd"/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 xml:space="preserve"> action. </w:t>
      </w:r>
    </w:p>
    <w:p w:rsidR="00F220D5" w:rsidRPr="00F220D5" w:rsidRDefault="00F220D5" w:rsidP="00F220D5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begin"/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instrText xml:space="preserve"> HYPERLINK "https://medium.com/future-crunch/99-reasons-why-2016-has-been-a-great-year-for-humanity-8420debc2823" \l ".sb8f71v8y" \t "_blank" </w:instrTex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separate"/>
      </w:r>
      <w:r w:rsidRPr="00F220D5">
        <w:rPr>
          <w:rFonts w:ascii="Cambria" w:eastAsia="Times New Roman" w:hAnsi="Cambria" w:cs="Times New Roman"/>
          <w:color w:val="6CA9D5"/>
          <w:sz w:val="23"/>
          <w:szCs w:val="23"/>
          <w:lang w:eastAsia="en-US"/>
        </w:rPr>
        <w:t xml:space="preserve">99 Reasons 2016 Was a Good Year - </w:t>
      </w:r>
      <w:proofErr w:type="spellStart"/>
      <w:r w:rsidRPr="00F220D5">
        <w:rPr>
          <w:rFonts w:ascii="Cambria" w:eastAsia="Times New Roman" w:hAnsi="Cambria" w:cs="Times New Roman"/>
          <w:color w:val="6CA9D5"/>
          <w:sz w:val="23"/>
          <w:szCs w:val="23"/>
          <w:lang w:eastAsia="en-US"/>
        </w:rPr>
        <w:t>Furture</w:t>
      </w:r>
      <w:proofErr w:type="spellEnd"/>
      <w:r w:rsidRPr="00F220D5">
        <w:rPr>
          <w:rFonts w:ascii="Cambria" w:eastAsia="Times New Roman" w:hAnsi="Cambria" w:cs="Times New Roman"/>
          <w:color w:val="6CA9D5"/>
          <w:sz w:val="23"/>
          <w:szCs w:val="23"/>
          <w:lang w:eastAsia="en-US"/>
        </w:rPr>
        <w:t xml:space="preserve"> Crunch - Medium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end"/>
      </w:r>
    </w:p>
    <w:p w:rsidR="00F220D5" w:rsidRPr="00F220D5" w:rsidRDefault="00F220D5" w:rsidP="00F220D5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t>Colorado Parks and Wildlife (CPW) will monitor fawn survival on two adjacent birthing (parturition) areas over the next 3 years. 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t>To see CPW's rationale and plan read: </w:t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begin"/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instrText xml:space="preserve"> HYPERLINK "http://cpw.state.co.us/Documents/Commission/2016/Dec/Predator_Management_Plan_Overviews.pdf" \t "_blank" </w:instrText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separate"/>
      </w:r>
      <w:r w:rsidRPr="00F220D5">
        <w:rPr>
          <w:rFonts w:ascii="Cambria" w:eastAsia="Times New Roman" w:hAnsi="Cambria" w:cs="Times New Roman"/>
          <w:b/>
          <w:bCs/>
          <w:color w:val="6CA9D5"/>
          <w:sz w:val="23"/>
          <w:szCs w:val="23"/>
          <w:lang w:eastAsia="en-US"/>
        </w:rPr>
        <w:t>Predator management plan</w:t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end"/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t> and </w:t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begin"/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instrText xml:space="preserve"> HYPERLINK "http://cpw.state.co.us/Documents/MuleDeer/MuleDeerStrategy.pdf" \t "_blank" </w:instrText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separate"/>
      </w:r>
      <w:r w:rsidRPr="00F220D5">
        <w:rPr>
          <w:rFonts w:ascii="Cambria" w:eastAsia="Times New Roman" w:hAnsi="Cambria" w:cs="Times New Roman"/>
          <w:b/>
          <w:bCs/>
          <w:color w:val="6CA9D5"/>
          <w:sz w:val="23"/>
          <w:szCs w:val="23"/>
          <w:lang w:eastAsia="en-US"/>
        </w:rPr>
        <w:t>Colorado Parks and Wildlife Mule Deer Strategy</w:t>
      </w:r>
      <w:r w:rsidRPr="00F220D5">
        <w:rPr>
          <w:rFonts w:ascii="Cambria" w:eastAsia="Times New Roman" w:hAnsi="Cambria" w:cs="Times New Roman"/>
          <w:color w:val="5C6570"/>
          <w:sz w:val="23"/>
          <w:szCs w:val="23"/>
          <w:lang w:eastAsia="en-US"/>
        </w:rPr>
        <w:fldChar w:fldCharType="end"/>
      </w:r>
    </w:p>
    <w:p w:rsidR="00F220D5" w:rsidRPr="00F220D5" w:rsidRDefault="00F220D5" w:rsidP="00F220D5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begin"/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instrText xml:space="preserve"> HYPERLINK "https://correcycling.com/" \t "_blank" </w:instrTex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separate"/>
      </w:r>
      <w:r w:rsidRPr="00F220D5">
        <w:rPr>
          <w:rFonts w:ascii="Cambria" w:eastAsia="Times New Roman" w:hAnsi="Cambria" w:cs="Times New Roman"/>
          <w:b/>
          <w:bCs/>
          <w:color w:val="6CA9D5"/>
          <w:sz w:val="23"/>
          <w:szCs w:val="23"/>
          <w:lang w:eastAsia="en-US"/>
        </w:rPr>
        <w:t>Grand Junction now has an electronics recycling center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end"/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  <w:t>NOW there is a one stop solution open at 739 3rd Ave. Grand Junction CO 81501 open Mo-</w:t>
      </w:r>
      <w:proofErr w:type="spellStart"/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Fr</w:t>
      </w:r>
      <w:proofErr w:type="spellEnd"/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 xml:space="preserve"> 8:30 – 5:30 with Pick up services available from Aspen to Montrose 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lastRenderedPageBreak/>
        <w:t>&amp; Vail to Moab.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hyperlink r:id="rId7" w:history="1">
        <w:r w:rsidRPr="00F220D5">
          <w:rPr>
            <w:rFonts w:ascii="Cambria" w:eastAsia="Times New Roman" w:hAnsi="Cambria" w:cs="Times New Roman"/>
            <w:color w:val="0000FF"/>
            <w:sz w:val="23"/>
            <w:szCs w:val="23"/>
            <w:u w:val="single"/>
            <w:lang w:eastAsia="en-US"/>
          </w:rPr>
          <w:t>https://correcycling.com/</w:t>
        </w:r>
      </w:hyperlink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 </w:t>
      </w:r>
      <w:hyperlink r:id="rId8" w:history="1">
        <w:r w:rsidRPr="00F220D5">
          <w:rPr>
            <w:rFonts w:ascii="Cambria" w:eastAsia="Times New Roman" w:hAnsi="Cambria" w:cs="Times New Roman"/>
            <w:color w:val="0000FF"/>
            <w:sz w:val="23"/>
            <w:szCs w:val="23"/>
            <w:u w:val="single"/>
            <w:lang w:eastAsia="en-US"/>
          </w:rPr>
          <w:t>Info@Correcycling.com</w:t>
        </w:r>
      </w:hyperlink>
    </w:p>
    <w:p w:rsidR="00F220D5" w:rsidRPr="00F220D5" w:rsidRDefault="00F220D5" w:rsidP="00F220D5">
      <w:pPr>
        <w:spacing w:after="0"/>
        <w:ind w:left="720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</w:p>
    <w:p w:rsidR="00F220D5" w:rsidRPr="00F220D5" w:rsidRDefault="00F220D5" w:rsidP="00F220D5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F220D5">
        <w:rPr>
          <w:rFonts w:ascii="Cambria" w:eastAsia="Times New Roman" w:hAnsi="Cambria" w:cs="Times New Roman"/>
          <w:b/>
          <w:bCs/>
          <w:color w:val="508D24"/>
          <w:sz w:val="27"/>
          <w:szCs w:val="27"/>
          <w:lang w:eastAsia="en-US"/>
        </w:rPr>
        <w:t>GO GREEN 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for just a few dollars a month. For info on buying SMPA Green Blocks call San Miguel Power Association 626-5549 and ask for Wiley Freeman. 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begin"/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instrText xml:space="preserve"> HYPERLINK "http://www.smpa.com/content/green-centsgreen-blocks" \t "_blank" </w:instrTex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separate"/>
      </w:r>
      <w:r w:rsidRPr="00F220D5">
        <w:rPr>
          <w:rFonts w:ascii="Cambria" w:eastAsia="Times New Roman" w:hAnsi="Cambria" w:cs="Times New Roman"/>
          <w:color w:val="6CA9D5"/>
          <w:sz w:val="23"/>
          <w:szCs w:val="23"/>
          <w:lang w:eastAsia="en-US"/>
        </w:rPr>
        <w:t>You can also find information and sign up online here.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fldChar w:fldCharType="end"/>
      </w:r>
    </w:p>
    <w:p w:rsidR="00F220D5" w:rsidRPr="00F220D5" w:rsidRDefault="00F220D5" w:rsidP="00F220D5">
      <w:pPr>
        <w:spacing w:after="0"/>
        <w:ind w:left="720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</w:p>
    <w:p w:rsidR="00F220D5" w:rsidRPr="00F220D5" w:rsidRDefault="00F220D5" w:rsidP="00F220D5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hyperlink r:id="rId9" w:history="1">
        <w:r w:rsidRPr="00F220D5">
          <w:rPr>
            <w:rFonts w:ascii="Cambria" w:eastAsia="Times New Roman" w:hAnsi="Cambria" w:cs="Times New Roman"/>
            <w:b/>
            <w:bCs/>
            <w:color w:val="6CA9D5"/>
            <w:sz w:val="23"/>
            <w:szCs w:val="23"/>
            <w:lang w:eastAsia="en-US"/>
          </w:rPr>
          <w:t>Western Organization of Resource Councils</w:t>
        </w:r>
        <w:r w:rsidRPr="00F220D5">
          <w:rPr>
            <w:rFonts w:ascii="Cambria" w:eastAsia="Times New Roman" w:hAnsi="Cambria" w:cs="Times New Roman"/>
            <w:color w:val="6CA9D5"/>
            <w:sz w:val="23"/>
            <w:szCs w:val="23"/>
            <w:lang w:eastAsia="en-US"/>
          </w:rPr>
          <w:t> - WORC</w:t>
        </w:r>
      </w:hyperlink>
    </w:p>
    <w:p w:rsidR="00F220D5" w:rsidRPr="00F220D5" w:rsidRDefault="00F220D5" w:rsidP="00F220D5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hyperlink r:id="rId10" w:history="1">
        <w:r w:rsidRPr="00F220D5">
          <w:rPr>
            <w:rFonts w:ascii="Cambria" w:eastAsia="Times New Roman" w:hAnsi="Cambria" w:cs="Times New Roman"/>
            <w:b/>
            <w:bCs/>
            <w:color w:val="6CA9D5"/>
            <w:sz w:val="23"/>
            <w:szCs w:val="23"/>
            <w:lang w:eastAsia="en-US"/>
          </w:rPr>
          <w:t>Western Colorado Congress </w:t>
        </w:r>
        <w:r w:rsidRPr="00F220D5">
          <w:rPr>
            <w:rFonts w:ascii="Cambria" w:eastAsia="Times New Roman" w:hAnsi="Cambria" w:cs="Times New Roman"/>
            <w:color w:val="6CA9D5"/>
            <w:sz w:val="23"/>
            <w:szCs w:val="23"/>
            <w:lang w:eastAsia="en-US"/>
          </w:rPr>
          <w:t>- WCC</w:t>
        </w:r>
      </w:hyperlink>
    </w:p>
    <w:p w:rsidR="00F220D5" w:rsidRPr="00F220D5" w:rsidRDefault="00F220D5" w:rsidP="00F220D5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 ********************************************************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br/>
      </w:r>
      <w:r w:rsidRPr="00F220D5">
        <w:rPr>
          <w:rFonts w:ascii="Cambria" w:eastAsia="Times New Roman" w:hAnsi="Cambria" w:cs="Times New Roman"/>
          <w:b/>
          <w:bCs/>
          <w:color w:val="508D24"/>
          <w:sz w:val="23"/>
          <w:szCs w:val="23"/>
          <w:lang w:eastAsia="en-US"/>
        </w:rPr>
        <w:t>NOT A ROCC Member?</w:t>
      </w:r>
      <w:r w:rsidRPr="00F220D5"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  <w:t> ​</w:t>
      </w:r>
    </w:p>
    <w:p w:rsidR="00F220D5" w:rsidRPr="00F220D5" w:rsidRDefault="00F220D5" w:rsidP="00F220D5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hyperlink r:id="rId11" w:history="1">
        <w:r w:rsidRPr="00F220D5">
          <w:rPr>
            <w:rFonts w:ascii="Cambria" w:eastAsia="Times New Roman" w:hAnsi="Cambria" w:cs="Times New Roman"/>
            <w:color w:val="6CA9D5"/>
            <w:sz w:val="23"/>
            <w:szCs w:val="23"/>
            <w:lang w:eastAsia="en-US"/>
          </w:rPr>
          <w:t>Click here for more info on ROCC and how to join ROCC.</w:t>
        </w:r>
      </w:hyperlink>
    </w:p>
    <w:p w:rsidR="00F220D5" w:rsidRPr="00F220D5" w:rsidRDefault="00F220D5" w:rsidP="00F220D5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color w:val="868686"/>
          <w:sz w:val="23"/>
          <w:szCs w:val="23"/>
          <w:lang w:eastAsia="en-US"/>
        </w:rPr>
      </w:pPr>
      <w:hyperlink r:id="rId12" w:history="1">
        <w:r w:rsidRPr="00F220D5">
          <w:rPr>
            <w:rFonts w:ascii="Cambria" w:eastAsia="Times New Roman" w:hAnsi="Cambria" w:cs="Times New Roman"/>
            <w:color w:val="6CA9D5"/>
            <w:sz w:val="23"/>
            <w:szCs w:val="23"/>
            <w:lang w:eastAsia="en-US"/>
          </w:rPr>
          <w:t>ROCC 2016 Accomplishments &amp; Initiatives</w:t>
        </w:r>
      </w:hyperlink>
    </w:p>
    <w:p w:rsidR="003A0EA0" w:rsidRDefault="003A0EA0">
      <w:bookmarkStart w:id="0" w:name="_GoBack"/>
      <w:bookmarkEnd w:id="0"/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2AE5"/>
    <w:multiLevelType w:val="multilevel"/>
    <w:tmpl w:val="AA52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D2400"/>
    <w:multiLevelType w:val="multilevel"/>
    <w:tmpl w:val="A2B8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B7E74"/>
    <w:multiLevelType w:val="multilevel"/>
    <w:tmpl w:val="D4C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D5"/>
    <w:rsid w:val="0000267A"/>
    <w:rsid w:val="00353FE6"/>
    <w:rsid w:val="003A0EA0"/>
    <w:rsid w:val="00A4514B"/>
    <w:rsid w:val="00AD12D3"/>
    <w:rsid w:val="00F22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20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0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20D5"/>
  </w:style>
  <w:style w:type="character" w:styleId="Emphasis">
    <w:name w:val="Emphasis"/>
    <w:basedOn w:val="DefaultParagraphFont"/>
    <w:uiPriority w:val="20"/>
    <w:qFormat/>
    <w:rsid w:val="00F220D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20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0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20D5"/>
  </w:style>
  <w:style w:type="character" w:styleId="Emphasis">
    <w:name w:val="Emphasis"/>
    <w:basedOn w:val="DefaultParagraphFont"/>
    <w:uiPriority w:val="20"/>
    <w:qFormat/>
    <w:rsid w:val="00F22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cnet.org/why-join-rocc.html" TargetMode="External"/><Relationship Id="rId12" Type="http://schemas.openxmlformats.org/officeDocument/2006/relationships/hyperlink" Target="http://www.roccnet.org/2016-rocc-accomplishments--initiative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ccnet.org/uploads/2/6/4/3/26435947/roland_mccook_spaghetti_dinner_poster_sm_pdf.jpg" TargetMode="External"/><Relationship Id="rId7" Type="http://schemas.openxmlformats.org/officeDocument/2006/relationships/hyperlink" Target="https://correcycling.com/" TargetMode="External"/><Relationship Id="rId8" Type="http://schemas.openxmlformats.org/officeDocument/2006/relationships/hyperlink" Target="mailto:Info@Correcycling.com" TargetMode="External"/><Relationship Id="rId9" Type="http://schemas.openxmlformats.org/officeDocument/2006/relationships/hyperlink" Target="http://www.worc.org/" TargetMode="External"/><Relationship Id="rId10" Type="http://schemas.openxmlformats.org/officeDocument/2006/relationships/hyperlink" Target="http://wccongress.org/w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Macintosh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Dudley Case</dc:creator>
  <cp:keywords/>
  <dc:description/>
  <cp:lastModifiedBy>M. Dudley Case</cp:lastModifiedBy>
  <cp:revision>1</cp:revision>
  <dcterms:created xsi:type="dcterms:W3CDTF">2017-05-13T02:58:00Z</dcterms:created>
  <dcterms:modified xsi:type="dcterms:W3CDTF">2017-05-13T02:59:00Z</dcterms:modified>
</cp:coreProperties>
</file>