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color w:val="79171B"/>
          <w:sz w:val="16"/>
          <w:szCs w:val="16"/>
        </w:rPr>
        <w:t>WHAT ROCCS? 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color w:val="737373"/>
          <w:sz w:val="16"/>
          <w:szCs w:val="16"/>
        </w:rPr>
        <w:t>➿🌀➿🌀➿🌀➿🌀➿🌀➿🌀 June 7, 2016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color w:val="737373"/>
          <w:sz w:val="16"/>
          <w:szCs w:val="16"/>
        </w:rPr>
        <w:t>(Click on blue highlighted words for more in depth info and email links)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16"/>
          <w:szCs w:val="16"/>
        </w:rPr>
      </w:pPr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Did you know..</w:t>
      </w:r>
      <w:proofErr w:type="gramStart"/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.</w:t>
      </w:r>
      <w:proofErr w:type="gramEnd"/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 xml:space="preserve"> ROCC spearheaded a movement to expand wilderness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                           </w:t>
      </w:r>
      <w:proofErr w:type="gramStart"/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boundaries</w:t>
      </w:r>
      <w:proofErr w:type="gramEnd"/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 xml:space="preserve"> in the San </w:t>
      </w:r>
      <w:proofErr w:type="spellStart"/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Juans</w:t>
      </w:r>
      <w:proofErr w:type="spellEnd"/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.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909090"/>
          <w:sz w:val="16"/>
          <w:szCs w:val="16"/>
        </w:rPr>
        <w:t>**********************************************************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IMPORTANT DATES</w:t>
      </w: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June 15 - Wednesday, Ouray County Planning Commission Workshop on</w:t>
      </w:r>
      <w:bookmarkStart w:id="0" w:name="_GoBack"/>
      <w:bookmarkEnd w:id="0"/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                High Alpine Regulation 1:00 - 4:00 pm at Mall Road Meeting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                Room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June 15 - Wednesday, Ouray County Housing Authority Meeting 5:30 pm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                </w:t>
      </w:r>
      <w:proofErr w:type="gramStart"/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at</w:t>
      </w:r>
      <w:proofErr w:type="gramEnd"/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 xml:space="preserve"> Ouray Community Center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June 21 - Tuesday, Clean Energy Committee Meeting 9:00 am at 25 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                </w:t>
      </w:r>
      <w:proofErr w:type="gramStart"/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Juniper Lane, Log Hill Village, Ridgway.</w:t>
      </w:r>
      <w:proofErr w:type="gramEnd"/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June 21 - Ouray County Planning Commission Meeting 6:00 - 8:00 pm on 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                High Alpine Regulation at Mall Road Meeting Room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June 22</w:t>
      </w:r>
      <w:r w:rsidRPr="00C27196">
        <w:rPr>
          <w:rFonts w:ascii="Tahoma" w:hAnsi="Tahoma" w:cs="Tahoma"/>
          <w:color w:val="6E6E6E"/>
          <w:sz w:val="16"/>
          <w:szCs w:val="16"/>
        </w:rPr>
        <w:t> - </w:t>
      </w: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Wednesday, ROCC Talk - </w:t>
      </w:r>
      <w:r w:rsidRPr="00C27196">
        <w:rPr>
          <w:rFonts w:ascii="Tahoma" w:hAnsi="Tahoma" w:cs="Tahoma"/>
          <w:color w:val="737373"/>
          <w:sz w:val="16"/>
          <w:szCs w:val="16"/>
        </w:rPr>
        <w:t>Bees' Needs and How you Can Help</w:t>
      </w: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  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                </w:t>
      </w:r>
      <w:proofErr w:type="gramStart"/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with</w:t>
      </w:r>
      <w:proofErr w:type="gramEnd"/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 xml:space="preserve"> Tina Sebestyen, Four Corners Bee Association  7:00pm,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                Ridgway Town Hall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June 23 - Thursday, ROCC General Meeting at 7:00 pm in the Ridgway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                 Town Hall. Continuation of the May 19th ROCC General Meeting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 xml:space="preserve">                </w:t>
      </w:r>
      <w:proofErr w:type="gramStart"/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and</w:t>
      </w:r>
      <w:proofErr w:type="gramEnd"/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 xml:space="preserve"> the discussion on building in the alpine zone above 9500ft.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June 27 - Monday, ROCC Social Justice Committee Meeting on Affordable 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 xml:space="preserve">                 Housing 3:00 pm at United Church of the San </w:t>
      </w:r>
      <w:proofErr w:type="spellStart"/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Juans</w:t>
      </w:r>
      <w:proofErr w:type="spellEnd"/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6"/>
          <w:szCs w:val="16"/>
        </w:rPr>
      </w:pP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July 19 - </w:t>
      </w:r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Planning Commission public hearing on proposed alpine building  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6"/>
          <w:szCs w:val="16"/>
        </w:rPr>
      </w:pPr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                </w:t>
      </w:r>
      <w:proofErr w:type="gramStart"/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regulations</w:t>
      </w:r>
      <w:proofErr w:type="gramEnd"/>
      <w:r w:rsidRPr="00C27196">
        <w:rPr>
          <w:rFonts w:ascii="Tahoma" w:hAnsi="Tahoma" w:cs="Tahoma"/>
          <w:b/>
          <w:bCs/>
          <w:color w:val="79171B"/>
          <w:sz w:val="16"/>
          <w:szCs w:val="16"/>
        </w:rPr>
        <w:t> 7:00 pm at the 4-H Center.</w:t>
      </w: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 Please plan to attend. 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                This is a very</w:t>
      </w: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 </w:t>
      </w: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important hearing. This opportunity may not come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               </w:t>
      </w:r>
      <w:proofErr w:type="gramStart"/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>around</w:t>
      </w:r>
      <w:proofErr w:type="gramEnd"/>
      <w:r w:rsidRPr="00C27196">
        <w:rPr>
          <w:rFonts w:ascii="Tahoma" w:hAnsi="Tahoma" w:cs="Tahoma"/>
          <w:b/>
          <w:bCs/>
          <w:color w:val="6E6E6E"/>
          <w:sz w:val="16"/>
          <w:szCs w:val="16"/>
        </w:rPr>
        <w:t xml:space="preserve"> again.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color w:val="6E6E6E"/>
          <w:sz w:val="16"/>
          <w:szCs w:val="16"/>
        </w:rPr>
        <w:t>***********************************************************</w:t>
      </w:r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b/>
          <w:bCs/>
          <w:color w:val="737373"/>
          <w:sz w:val="16"/>
          <w:szCs w:val="16"/>
        </w:rPr>
        <w:t>INFORMATION HUB</w:t>
      </w:r>
    </w:p>
    <w:p w:rsidR="00C27196" w:rsidRPr="00C27196" w:rsidRDefault="00C27196" w:rsidP="00C271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6"/>
          <w:szCs w:val="16"/>
        </w:rPr>
      </w:pPr>
      <w:hyperlink r:id="rId6" w:history="1">
        <w:r w:rsidRPr="00C27196">
          <w:rPr>
            <w:rFonts w:ascii="Tahoma" w:hAnsi="Tahoma" w:cs="Tahoma"/>
            <w:b/>
            <w:bCs/>
            <w:color w:val="5B98CB"/>
            <w:sz w:val="16"/>
            <w:szCs w:val="16"/>
          </w:rPr>
          <w:t>VOLUNTEERS NEEDED:</w:t>
        </w:r>
        <w:r w:rsidRPr="00C27196">
          <w:rPr>
            <w:rFonts w:ascii="Tahoma" w:hAnsi="Tahoma" w:cs="Tahoma"/>
            <w:color w:val="5B98CB"/>
            <w:sz w:val="16"/>
            <w:szCs w:val="16"/>
          </w:rPr>
          <w:t> </w:t>
        </w:r>
      </w:hyperlink>
      <w:r w:rsidRPr="00C27196">
        <w:rPr>
          <w:rFonts w:ascii="Tahoma" w:hAnsi="Tahoma" w:cs="Tahoma"/>
          <w:color w:val="737373"/>
          <w:sz w:val="16"/>
          <w:szCs w:val="16"/>
        </w:rPr>
        <w:t>To sign up for time slots to monitor the recycling/composting barrels during the summer concert series in July please click on the link above </w:t>
      </w:r>
    </w:p>
    <w:p w:rsidR="00C27196" w:rsidRPr="00C27196" w:rsidRDefault="00C27196" w:rsidP="00C271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6"/>
          <w:szCs w:val="16"/>
        </w:rPr>
      </w:pPr>
      <w:hyperlink r:id="rId7" w:history="1">
        <w:r w:rsidRPr="00C27196">
          <w:rPr>
            <w:rFonts w:ascii="Tahoma" w:hAnsi="Tahoma" w:cs="Tahoma"/>
            <w:b/>
            <w:bCs/>
            <w:color w:val="5B98CB"/>
            <w:sz w:val="16"/>
            <w:szCs w:val="16"/>
          </w:rPr>
          <w:t>Here’s How Much Money You Need To Afford Rent In Every State</w:t>
        </w:r>
      </w:hyperlink>
    </w:p>
    <w:p w:rsidR="00C27196" w:rsidRPr="00C27196" w:rsidRDefault="00C27196" w:rsidP="00C271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6"/>
          <w:szCs w:val="16"/>
        </w:rPr>
      </w:pPr>
      <w:hyperlink r:id="rId8" w:history="1">
        <w:r w:rsidRPr="00C27196">
          <w:rPr>
            <w:rFonts w:ascii="Tahoma" w:hAnsi="Tahoma" w:cs="Tahoma"/>
            <w:b/>
            <w:bCs/>
            <w:color w:val="5B98CB"/>
            <w:sz w:val="16"/>
            <w:szCs w:val="16"/>
          </w:rPr>
          <w:t>Inside Electric Mountain:</w:t>
        </w:r>
      </w:hyperlink>
      <w:r w:rsidRPr="00C27196">
        <w:rPr>
          <w:rFonts w:ascii="Tahoma" w:hAnsi="Tahoma" w:cs="Tahoma"/>
          <w:color w:val="737373"/>
          <w:sz w:val="16"/>
          <w:szCs w:val="16"/>
        </w:rPr>
        <w:t> Britain's biggest rechargeable battery</w:t>
      </w:r>
    </w:p>
    <w:p w:rsidR="00C27196" w:rsidRPr="00C27196" w:rsidRDefault="00C27196" w:rsidP="00C271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6"/>
          <w:szCs w:val="16"/>
        </w:rPr>
      </w:pPr>
      <w:hyperlink r:id="rId9" w:history="1">
        <w:r w:rsidRPr="00C27196">
          <w:rPr>
            <w:rFonts w:ascii="Tahoma" w:hAnsi="Tahoma" w:cs="Tahoma"/>
            <w:b/>
            <w:bCs/>
            <w:color w:val="5B98CB"/>
            <w:sz w:val="16"/>
            <w:szCs w:val="16"/>
          </w:rPr>
          <w:t>The Arctic Is Shrinking, and so Are Its Birds</w:t>
        </w:r>
      </w:hyperlink>
      <w:r w:rsidRPr="00C27196">
        <w:rPr>
          <w:rFonts w:ascii="Tahoma" w:hAnsi="Tahoma" w:cs="Tahoma"/>
          <w:color w:val="737373"/>
          <w:sz w:val="16"/>
          <w:szCs w:val="16"/>
        </w:rPr>
        <w:t> - Audubon</w:t>
      </w:r>
    </w:p>
    <w:p w:rsidR="00C27196" w:rsidRPr="00C27196" w:rsidRDefault="00C27196" w:rsidP="00C271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6"/>
          <w:szCs w:val="16"/>
        </w:rPr>
      </w:pPr>
      <w:hyperlink r:id="rId10" w:history="1">
        <w:r w:rsidRPr="00C27196">
          <w:rPr>
            <w:rFonts w:ascii="Tahoma" w:hAnsi="Tahoma" w:cs="Tahoma"/>
            <w:b/>
            <w:bCs/>
            <w:color w:val="5B98CB"/>
            <w:sz w:val="16"/>
            <w:szCs w:val="16"/>
          </w:rPr>
          <w:t>10 Climate Change Myths Debunked</w:t>
        </w:r>
      </w:hyperlink>
      <w:r w:rsidRPr="00C27196">
        <w:rPr>
          <w:rFonts w:ascii="Tahoma" w:hAnsi="Tahoma" w:cs="Tahoma"/>
          <w:color w:val="737373"/>
          <w:sz w:val="16"/>
          <w:szCs w:val="16"/>
        </w:rPr>
        <w:t> MAY 12, 2016</w:t>
      </w:r>
    </w:p>
    <w:p w:rsidR="00C27196" w:rsidRPr="00C27196" w:rsidRDefault="00C27196" w:rsidP="00C271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6"/>
          <w:szCs w:val="16"/>
        </w:rPr>
      </w:pPr>
      <w:hyperlink r:id="rId11" w:history="1">
        <w:r w:rsidRPr="00C27196">
          <w:rPr>
            <w:rFonts w:ascii="Tahoma" w:hAnsi="Tahoma" w:cs="Tahoma"/>
            <w:b/>
            <w:bCs/>
            <w:color w:val="5B98CB"/>
            <w:sz w:val="16"/>
            <w:szCs w:val="16"/>
          </w:rPr>
          <w:t>Western Organization of Resource Councils</w:t>
        </w:r>
        <w:r w:rsidRPr="00C27196">
          <w:rPr>
            <w:rFonts w:ascii="Tahoma" w:hAnsi="Tahoma" w:cs="Tahoma"/>
            <w:color w:val="5B98CB"/>
            <w:sz w:val="16"/>
            <w:szCs w:val="16"/>
          </w:rPr>
          <w:t> - WORC</w:t>
        </w:r>
      </w:hyperlink>
    </w:p>
    <w:p w:rsidR="00C27196" w:rsidRPr="00C27196" w:rsidRDefault="00C27196" w:rsidP="00C271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6"/>
          <w:szCs w:val="16"/>
        </w:rPr>
      </w:pPr>
      <w:hyperlink r:id="rId12" w:history="1">
        <w:r w:rsidRPr="00C27196">
          <w:rPr>
            <w:rFonts w:ascii="Tahoma" w:hAnsi="Tahoma" w:cs="Tahoma"/>
            <w:b/>
            <w:bCs/>
            <w:color w:val="5B98CB"/>
            <w:sz w:val="16"/>
            <w:szCs w:val="16"/>
          </w:rPr>
          <w:t>Western Colorado Congress </w:t>
        </w:r>
        <w:r w:rsidRPr="00C27196">
          <w:rPr>
            <w:rFonts w:ascii="Tahoma" w:hAnsi="Tahoma" w:cs="Tahoma"/>
            <w:color w:val="5B98CB"/>
            <w:sz w:val="16"/>
            <w:szCs w:val="16"/>
          </w:rPr>
          <w:t>- WCC</w:t>
        </w:r>
      </w:hyperlink>
    </w:p>
    <w:p w:rsidR="00C27196" w:rsidRPr="00C27196" w:rsidRDefault="00C27196" w:rsidP="00C2719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6"/>
          <w:szCs w:val="16"/>
        </w:rPr>
      </w:pPr>
      <w:r w:rsidRPr="00C27196">
        <w:rPr>
          <w:rFonts w:ascii="Tahoma" w:hAnsi="Tahoma" w:cs="Tahoma"/>
          <w:color w:val="737373"/>
          <w:sz w:val="16"/>
          <w:szCs w:val="16"/>
        </w:rPr>
        <w:t> *********************************************************</w:t>
      </w:r>
    </w:p>
    <w:p w:rsidR="003A0EA0" w:rsidRPr="00C27196" w:rsidRDefault="00C27196" w:rsidP="00C27196">
      <w:pPr>
        <w:rPr>
          <w:sz w:val="18"/>
          <w:szCs w:val="18"/>
        </w:rPr>
      </w:pPr>
      <w:r w:rsidRPr="00C27196">
        <w:rPr>
          <w:rFonts w:ascii="Tahoma" w:hAnsi="Tahoma" w:cs="Tahoma"/>
          <w:b/>
          <w:bCs/>
          <w:color w:val="417D1B"/>
          <w:sz w:val="16"/>
          <w:szCs w:val="16"/>
        </w:rPr>
        <w:t>NOT A ROCC Member?</w:t>
      </w:r>
      <w:r w:rsidRPr="00C27196">
        <w:rPr>
          <w:rFonts w:ascii="Tahoma" w:hAnsi="Tahoma" w:cs="Tahoma"/>
          <w:color w:val="737373"/>
          <w:sz w:val="16"/>
          <w:szCs w:val="16"/>
        </w:rPr>
        <w:t xml:space="preserve"> - </w:t>
      </w:r>
      <w:proofErr w:type="spellStart"/>
      <w:r w:rsidRPr="00C27196">
        <w:rPr>
          <w:rFonts w:ascii="Tahoma" w:hAnsi="Tahoma" w:cs="Tahoma"/>
          <w:color w:val="737373"/>
          <w:sz w:val="16"/>
          <w:szCs w:val="16"/>
        </w:rPr>
        <w:t>T</w:t>
      </w:r>
      <w:hyperlink r:id="rId13" w:history="1">
        <w:r w:rsidRPr="00C27196">
          <w:rPr>
            <w:rFonts w:ascii="Tahoma" w:hAnsi="Tahoma" w:cs="Tahoma"/>
            <w:color w:val="5B98CB"/>
            <w:sz w:val="16"/>
            <w:szCs w:val="16"/>
          </w:rPr>
          <w:t>Click</w:t>
        </w:r>
        <w:proofErr w:type="spellEnd"/>
        <w:r w:rsidRPr="00C27196">
          <w:rPr>
            <w:rFonts w:ascii="Tahoma" w:hAnsi="Tahoma" w:cs="Tahoma"/>
            <w:color w:val="5B98CB"/>
            <w:sz w:val="16"/>
            <w:szCs w:val="16"/>
          </w:rPr>
          <w:t xml:space="preserve"> here for more info on ROCC and how to join ROCC.</w:t>
        </w:r>
      </w:hyperlink>
    </w:p>
    <w:sectPr w:rsidR="003A0EA0" w:rsidRPr="00C27196" w:rsidSect="00C27196">
      <w:pgSz w:w="15840" w:h="12240" w:orient="landscape"/>
      <w:pgMar w:top="936" w:right="1440" w:bottom="936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96"/>
    <w:rsid w:val="0000267A"/>
    <w:rsid w:val="00353FE6"/>
    <w:rsid w:val="003A0EA0"/>
    <w:rsid w:val="00A4514B"/>
    <w:rsid w:val="00AD12D3"/>
    <w:rsid w:val="00C27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c.org/" TargetMode="External"/><Relationship Id="rId12" Type="http://schemas.openxmlformats.org/officeDocument/2006/relationships/hyperlink" Target="http://wccongress.org/wcc/" TargetMode="External"/><Relationship Id="rId13" Type="http://schemas.openxmlformats.org/officeDocument/2006/relationships/hyperlink" Target="http://www.roccnet.org/why-join-rocc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ols.pt/w1Zcjf" TargetMode="External"/><Relationship Id="rId7" Type="http://schemas.openxmlformats.org/officeDocument/2006/relationships/hyperlink" Target="http://www.huffingtonpost.com/entry/how-much-income-you-need-to-afford-rent-by-state_us_574880cae4b0dacf7ad4c828" TargetMode="External"/><Relationship Id="rId8" Type="http://schemas.openxmlformats.org/officeDocument/2006/relationships/hyperlink" Target="http://www.theregister.co.uk/2016/05/16/geeks_guide_electric_mountain/" TargetMode="External"/><Relationship Id="rId9" Type="http://schemas.openxmlformats.org/officeDocument/2006/relationships/hyperlink" Target="http://www.audubon.org/news/the-arctic-shrinking-and-so-are-its-birds" TargetMode="External"/><Relationship Id="rId10" Type="http://schemas.openxmlformats.org/officeDocument/2006/relationships/hyperlink" Target="http://www.relativelyinteresting.com/10-climate-change-myths-debunk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Macintosh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2016-08-07T03:50:00Z</dcterms:created>
  <dcterms:modified xsi:type="dcterms:W3CDTF">2016-08-07T03:52:00Z</dcterms:modified>
</cp:coreProperties>
</file>