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bookmarkStart w:id="0" w:name="_GoBack"/>
      <w:bookmarkEnd w:id="0"/>
      <w:r w:rsidRPr="005B18A0">
        <w:rPr>
          <w:rFonts w:ascii="Tahoma" w:hAnsi="Tahoma" w:cs="Tahoma"/>
          <w:color w:val="79171B"/>
          <w:sz w:val="20"/>
          <w:szCs w:val="20"/>
        </w:rPr>
        <w:t>WHAT ROCCS? 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➿🌀➿🌀➿🌀➿🌀➿🌀➿🌀 April 7, 2016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(Click on blue highlighted words for more in depth info and email links)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b/>
          <w:bCs/>
          <w:color w:val="79171B"/>
          <w:sz w:val="20"/>
          <w:szCs w:val="20"/>
        </w:rPr>
        <w:t>Did you know..</w:t>
      </w:r>
      <w:proofErr w:type="gramStart"/>
      <w:r w:rsidRPr="005B18A0">
        <w:rPr>
          <w:rFonts w:ascii="Tahoma" w:hAnsi="Tahoma" w:cs="Tahoma"/>
          <w:b/>
          <w:bCs/>
          <w:color w:val="79171B"/>
          <w:sz w:val="20"/>
          <w:szCs w:val="20"/>
        </w:rPr>
        <w:t>.</w:t>
      </w:r>
      <w:proofErr w:type="gramEnd"/>
      <w:r w:rsidRPr="005B18A0">
        <w:rPr>
          <w:rFonts w:ascii="Tahoma" w:hAnsi="Tahoma" w:cs="Tahoma"/>
          <w:b/>
          <w:bCs/>
          <w:color w:val="79171B"/>
          <w:sz w:val="20"/>
          <w:szCs w:val="20"/>
        </w:rPr>
        <w:t xml:space="preserve"> ROCC was instrumental in initiating curbside recycling in Ridgway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***********************************************************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b/>
          <w:bCs/>
          <w:color w:val="79171B"/>
          <w:sz w:val="20"/>
          <w:szCs w:val="20"/>
        </w:rPr>
        <w:t>IMPORTANT DATES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5B18A0">
        <w:rPr>
          <w:rFonts w:ascii="Tahoma" w:hAnsi="Tahoma" w:cs="Tahoma"/>
          <w:b/>
          <w:bCs/>
          <w:color w:val="737373"/>
          <w:sz w:val="20"/>
          <w:szCs w:val="20"/>
        </w:rPr>
        <w:t>April 9 - Saturday - Celebration of Lynda Alfred's life from 1 to 3 pm in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0"/>
          <w:szCs w:val="20"/>
        </w:rPr>
      </w:pPr>
      <w:r w:rsidRPr="005B18A0">
        <w:rPr>
          <w:rFonts w:ascii="Tahoma" w:hAnsi="Tahoma" w:cs="Tahoma"/>
          <w:b/>
          <w:bCs/>
          <w:color w:val="737373"/>
          <w:sz w:val="20"/>
          <w:szCs w:val="20"/>
        </w:rPr>
        <w:t>               </w:t>
      </w:r>
      <w:proofErr w:type="gramStart"/>
      <w:r w:rsidRPr="005B18A0">
        <w:rPr>
          <w:rFonts w:ascii="Tahoma" w:hAnsi="Tahoma" w:cs="Tahoma"/>
          <w:b/>
          <w:bCs/>
          <w:color w:val="737373"/>
          <w:sz w:val="20"/>
          <w:szCs w:val="20"/>
        </w:rPr>
        <w:t>the</w:t>
      </w:r>
      <w:proofErr w:type="gramEnd"/>
      <w:r w:rsidRPr="005B18A0">
        <w:rPr>
          <w:rFonts w:ascii="Tahoma" w:hAnsi="Tahoma" w:cs="Tahoma"/>
          <w:b/>
          <w:bCs/>
          <w:color w:val="737373"/>
          <w:sz w:val="20"/>
          <w:szCs w:val="20"/>
        </w:rPr>
        <w:t xml:space="preserve"> Kiva Conference Room at </w:t>
      </w:r>
      <w:proofErr w:type="spellStart"/>
      <w:r w:rsidRPr="005B18A0">
        <w:rPr>
          <w:rFonts w:ascii="Tahoma" w:hAnsi="Tahoma" w:cs="Tahoma"/>
          <w:b/>
          <w:bCs/>
          <w:color w:val="737373"/>
          <w:sz w:val="20"/>
          <w:szCs w:val="20"/>
        </w:rPr>
        <w:t>Chipeta</w:t>
      </w:r>
      <w:proofErr w:type="spellEnd"/>
      <w:r w:rsidRPr="005B18A0">
        <w:rPr>
          <w:rFonts w:ascii="Tahoma" w:hAnsi="Tahoma" w:cs="Tahoma"/>
          <w:b/>
          <w:bCs/>
          <w:color w:val="737373"/>
          <w:sz w:val="20"/>
          <w:szCs w:val="20"/>
        </w:rPr>
        <w:t xml:space="preserve"> Solar Hot Springs Resort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b/>
          <w:bCs/>
          <w:color w:val="737373"/>
          <w:sz w:val="20"/>
          <w:szCs w:val="20"/>
        </w:rPr>
        <w:t>               304 S. Lena St. in Ridgway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April 12 - Tuesday - ROCC Clean Energy Committee Meeting</w:t>
      </w:r>
      <w:r w:rsidRPr="005B18A0">
        <w:rPr>
          <w:rFonts w:ascii="Tahoma" w:hAnsi="Tahoma" w:cs="Tahoma"/>
          <w:color w:val="6E6E6E"/>
          <w:sz w:val="20"/>
          <w:szCs w:val="20"/>
        </w:rPr>
        <w:t> - 25 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0"/>
          <w:szCs w:val="20"/>
        </w:rPr>
      </w:pPr>
      <w:r w:rsidRPr="005B18A0">
        <w:rPr>
          <w:rFonts w:ascii="Tahoma" w:hAnsi="Tahoma" w:cs="Tahoma"/>
          <w:color w:val="6E6E6E"/>
          <w:sz w:val="20"/>
          <w:szCs w:val="20"/>
        </w:rPr>
        <w:t xml:space="preserve">                Juniper Lane on Log Hill at 9:00 am 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0"/>
          <w:szCs w:val="20"/>
        </w:rPr>
      </w:pP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0"/>
          <w:szCs w:val="20"/>
        </w:rPr>
      </w:pPr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April 13 - Wednesday - Public Lands Partnership </w:t>
      </w:r>
      <w:r w:rsidRPr="005B18A0">
        <w:rPr>
          <w:rFonts w:ascii="Tahoma" w:hAnsi="Tahoma" w:cs="Tahoma"/>
          <w:color w:val="6E6E6E"/>
          <w:sz w:val="20"/>
          <w:szCs w:val="20"/>
        </w:rPr>
        <w:t>will host SBEADMR      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0"/>
          <w:szCs w:val="20"/>
        </w:rPr>
      </w:pPr>
      <w:r w:rsidRPr="005B18A0">
        <w:rPr>
          <w:rFonts w:ascii="Tahoma" w:hAnsi="Tahoma" w:cs="Tahoma"/>
          <w:color w:val="6E6E6E"/>
          <w:sz w:val="20"/>
          <w:szCs w:val="20"/>
        </w:rPr>
        <w:t xml:space="preserve">                </w:t>
      </w:r>
      <w:proofErr w:type="gramStart"/>
      <w:r w:rsidRPr="005B18A0">
        <w:rPr>
          <w:rFonts w:ascii="Tahoma" w:hAnsi="Tahoma" w:cs="Tahoma"/>
          <w:color w:val="6E6E6E"/>
          <w:sz w:val="20"/>
          <w:szCs w:val="20"/>
        </w:rPr>
        <w:t>meeting</w:t>
      </w:r>
      <w:proofErr w:type="gramEnd"/>
      <w:r w:rsidRPr="005B18A0">
        <w:rPr>
          <w:rFonts w:ascii="Tahoma" w:hAnsi="Tahoma" w:cs="Tahoma"/>
          <w:color w:val="6E6E6E"/>
          <w:sz w:val="20"/>
          <w:szCs w:val="20"/>
        </w:rPr>
        <w:t xml:space="preserve"> from 12 to 4:00 pm at the Montrose County Fairgrounds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0"/>
          <w:szCs w:val="20"/>
        </w:rPr>
      </w:pP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 xml:space="preserve">April 14 - Thursday </w:t>
      </w:r>
      <w:proofErr w:type="gramStart"/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-  Minimum</w:t>
      </w:r>
      <w:proofErr w:type="gramEnd"/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 xml:space="preserve"> Wage Ballot Initiative, 4:30-6:00pm at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0"/>
          <w:szCs w:val="20"/>
        </w:rPr>
      </w:pPr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                 </w:t>
      </w:r>
      <w:proofErr w:type="gramStart"/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the</w:t>
      </w:r>
      <w:proofErr w:type="gramEnd"/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 xml:space="preserve"> Church of the San </w:t>
      </w:r>
      <w:proofErr w:type="spellStart"/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Juans</w:t>
      </w:r>
      <w:proofErr w:type="spellEnd"/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? </w:t>
      </w:r>
      <w:r w:rsidRPr="005B18A0">
        <w:rPr>
          <w:rFonts w:ascii="Tahoma" w:hAnsi="Tahoma" w:cs="Tahoma"/>
          <w:color w:val="6E6E6E"/>
          <w:sz w:val="20"/>
          <w:szCs w:val="20"/>
        </w:rPr>
        <w:t> It's a WCC/ROCC co-event.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0"/>
          <w:szCs w:val="20"/>
        </w:rPr>
      </w:pPr>
      <w:r w:rsidRPr="005B18A0">
        <w:rPr>
          <w:rFonts w:ascii="Tahoma" w:hAnsi="Tahoma" w:cs="Tahoma"/>
          <w:color w:val="6E6E6E"/>
          <w:sz w:val="20"/>
          <w:szCs w:val="20"/>
        </w:rPr>
        <w:t> 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April 17 - Sunday - Ridgway Photo Group Exhibition and Reception at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0"/>
          <w:szCs w:val="20"/>
        </w:rPr>
      </w:pPr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                 </w:t>
      </w:r>
      <w:proofErr w:type="gramStart"/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the</w:t>
      </w:r>
      <w:proofErr w:type="gramEnd"/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 xml:space="preserve"> Wright Opera House at 4:00 pm,</w:t>
      </w:r>
      <w:r w:rsidRPr="005B18A0">
        <w:rPr>
          <w:rFonts w:ascii="Tahoma" w:hAnsi="Tahoma" w:cs="Tahoma"/>
          <w:color w:val="6E6E6E"/>
          <w:sz w:val="20"/>
          <w:szCs w:val="20"/>
        </w:rPr>
        <w:t> </w:t>
      </w:r>
      <w:hyperlink r:id="rId6" w:history="1">
        <w:r w:rsidRPr="005B18A0">
          <w:rPr>
            <w:rFonts w:ascii="Tahoma" w:hAnsi="Tahoma" w:cs="Tahoma"/>
            <w:color w:val="5B98CB"/>
            <w:sz w:val="20"/>
            <w:szCs w:val="20"/>
          </w:rPr>
          <w:t>exhibition poster</w:t>
        </w:r>
      </w:hyperlink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0"/>
          <w:szCs w:val="20"/>
        </w:rPr>
      </w:pP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April 21 - Thursday -ROCC Talk on San Miguel Power Association's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                Renewable Energy and Energy Efficiency Programs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6E6E6E"/>
          <w:sz w:val="20"/>
          <w:szCs w:val="20"/>
        </w:rPr>
      </w:pPr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May 21 - Saturday, ROCC Parking Lot Sale at 4-H Events Center in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6E6E6E"/>
          <w:sz w:val="20"/>
          <w:szCs w:val="20"/>
        </w:rPr>
      </w:pPr>
      <w:r w:rsidRPr="005B18A0">
        <w:rPr>
          <w:rFonts w:ascii="Tahoma" w:hAnsi="Tahoma" w:cs="Tahoma"/>
          <w:b/>
          <w:bCs/>
          <w:color w:val="6E6E6E"/>
          <w:sz w:val="20"/>
          <w:szCs w:val="20"/>
        </w:rPr>
        <w:t>               Ridgway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6E6E6E"/>
          <w:sz w:val="20"/>
          <w:szCs w:val="20"/>
        </w:rPr>
        <w:t>***********************************************************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b/>
          <w:bCs/>
          <w:color w:val="737373"/>
          <w:sz w:val="20"/>
          <w:szCs w:val="20"/>
        </w:rPr>
        <w:t>INFORMATION HUB</w:t>
      </w:r>
    </w:p>
    <w:p w:rsidR="005B18A0" w:rsidRPr="005B18A0" w:rsidRDefault="005B18A0" w:rsidP="005B18A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</w:rPr>
      </w:pPr>
      <w:hyperlink r:id="rId7" w:history="1">
        <w:r w:rsidRPr="005B18A0">
          <w:rPr>
            <w:rFonts w:ascii="Tahoma" w:hAnsi="Tahoma" w:cs="Tahoma"/>
            <w:b/>
            <w:bCs/>
            <w:color w:val="5B98CB"/>
            <w:sz w:val="20"/>
            <w:szCs w:val="20"/>
          </w:rPr>
          <w:t xml:space="preserve">Bill Ritter Book Interview on </w:t>
        </w:r>
        <w:proofErr w:type="spellStart"/>
        <w:r w:rsidRPr="005B18A0">
          <w:rPr>
            <w:rFonts w:ascii="Tahoma" w:hAnsi="Tahoma" w:cs="Tahoma"/>
            <w:b/>
            <w:bCs/>
            <w:color w:val="5B98CB"/>
            <w:sz w:val="20"/>
            <w:szCs w:val="20"/>
          </w:rPr>
          <w:t>Vimeo</w:t>
        </w:r>
        <w:proofErr w:type="spellEnd"/>
      </w:hyperlink>
      <w:r w:rsidRPr="005B18A0">
        <w:rPr>
          <w:rFonts w:ascii="Tahoma" w:hAnsi="Tahoma" w:cs="Tahoma"/>
          <w:b/>
          <w:bCs/>
          <w:color w:val="404040"/>
          <w:sz w:val="20"/>
          <w:szCs w:val="20"/>
        </w:rPr>
        <w:t> </w:t>
      </w:r>
      <w:hyperlink r:id="rId8" w:history="1">
        <w:r w:rsidRPr="005B18A0">
          <w:rPr>
            <w:rFonts w:ascii="Tahoma" w:hAnsi="Tahoma" w:cs="Tahoma"/>
            <w:b/>
            <w:bCs/>
            <w:color w:val="5B98CB"/>
            <w:sz w:val="20"/>
            <w:szCs w:val="20"/>
          </w:rPr>
          <w:t>(click here)</w:t>
        </w:r>
      </w:hyperlink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b/>
          <w:bCs/>
          <w:color w:val="4F4F4F"/>
          <w:sz w:val="20"/>
          <w:szCs w:val="20"/>
        </w:rPr>
        <w:t>"Powering Forward: What Everyone Should Know About America’s Energy Revolution" by Bill Ritter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     A historic energy revolution is underway in the United States. Wind, sunlight,  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     </w:t>
      </w:r>
      <w:proofErr w:type="gramStart"/>
      <w:r w:rsidRPr="005B18A0">
        <w:rPr>
          <w:rFonts w:ascii="Tahoma" w:hAnsi="Tahoma" w:cs="Tahoma"/>
          <w:color w:val="737373"/>
          <w:sz w:val="20"/>
          <w:szCs w:val="20"/>
        </w:rPr>
        <w:t>and</w:t>
      </w:r>
      <w:proofErr w:type="gramEnd"/>
      <w:r w:rsidRPr="005B18A0">
        <w:rPr>
          <w:rFonts w:ascii="Tahoma" w:hAnsi="Tahoma" w:cs="Tahoma"/>
          <w:color w:val="737373"/>
          <w:sz w:val="20"/>
          <w:szCs w:val="20"/>
        </w:rPr>
        <w:t xml:space="preserve"> other sustainable resources are now the fastest growing sources of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     </w:t>
      </w:r>
      <w:proofErr w:type="gramStart"/>
      <w:r w:rsidRPr="005B18A0">
        <w:rPr>
          <w:rFonts w:ascii="Tahoma" w:hAnsi="Tahoma" w:cs="Tahoma"/>
          <w:color w:val="737373"/>
          <w:sz w:val="20"/>
          <w:szCs w:val="20"/>
        </w:rPr>
        <w:t>energy</w:t>
      </w:r>
      <w:proofErr w:type="gramEnd"/>
      <w:r w:rsidRPr="005B18A0">
        <w:rPr>
          <w:rFonts w:ascii="Tahoma" w:hAnsi="Tahoma" w:cs="Tahoma"/>
          <w:color w:val="737373"/>
          <w:sz w:val="20"/>
          <w:szCs w:val="20"/>
        </w:rPr>
        <w:t xml:space="preserve"> in the U.S. and worldwide.  Author Bill Ritter, Jr., the 41st governor of  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     Colorado and one of America’s key thought leaders on this topic, discusses the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     </w:t>
      </w:r>
      <w:proofErr w:type="gramStart"/>
      <w:r w:rsidRPr="005B18A0">
        <w:rPr>
          <w:rFonts w:ascii="Tahoma" w:hAnsi="Tahoma" w:cs="Tahoma"/>
          <w:color w:val="737373"/>
          <w:sz w:val="20"/>
          <w:szCs w:val="20"/>
        </w:rPr>
        <w:t>forces</w:t>
      </w:r>
      <w:proofErr w:type="gramEnd"/>
      <w:r w:rsidRPr="005B18A0">
        <w:rPr>
          <w:rFonts w:ascii="Tahoma" w:hAnsi="Tahoma" w:cs="Tahoma"/>
          <w:color w:val="737373"/>
          <w:sz w:val="20"/>
          <w:szCs w:val="20"/>
        </w:rPr>
        <w:t xml:space="preserve"> behind the energy revolution, the new ways we must think about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     </w:t>
      </w:r>
      <w:proofErr w:type="gramStart"/>
      <w:r w:rsidRPr="005B18A0">
        <w:rPr>
          <w:rFonts w:ascii="Tahoma" w:hAnsi="Tahoma" w:cs="Tahoma"/>
          <w:color w:val="737373"/>
          <w:sz w:val="20"/>
          <w:szCs w:val="20"/>
        </w:rPr>
        <w:t>energy</w:t>
      </w:r>
      <w:proofErr w:type="gramEnd"/>
      <w:r w:rsidRPr="005B18A0">
        <w:rPr>
          <w:rFonts w:ascii="Tahoma" w:hAnsi="Tahoma" w:cs="Tahoma"/>
          <w:color w:val="737373"/>
          <w:sz w:val="20"/>
          <w:szCs w:val="20"/>
        </w:rPr>
        <w:t>, and the future of fossil and renewable fuels. </w:t>
      </w:r>
    </w:p>
    <w:p w:rsidR="005B18A0" w:rsidRPr="005B18A0" w:rsidRDefault="005B18A0" w:rsidP="005B18A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Colorado Capitol Watch - </w:t>
      </w:r>
      <w:hyperlink r:id="rId9" w:history="1">
        <w:r w:rsidRPr="005B18A0">
          <w:rPr>
            <w:rFonts w:ascii="Tahoma" w:hAnsi="Tahoma" w:cs="Tahoma"/>
            <w:color w:val="5B98CB"/>
            <w:sz w:val="20"/>
            <w:szCs w:val="20"/>
          </w:rPr>
          <w:t>Legislative Bill Tracker </w:t>
        </w:r>
      </w:hyperlink>
      <w:r w:rsidRPr="005B18A0">
        <w:rPr>
          <w:rFonts w:ascii="Tahoma" w:hAnsi="Tahoma" w:cs="Tahoma"/>
          <w:color w:val="737373"/>
          <w:sz w:val="20"/>
          <w:szCs w:val="20"/>
        </w:rPr>
        <w:t>Updated weekly.</w:t>
      </w:r>
    </w:p>
    <w:p w:rsidR="005B18A0" w:rsidRPr="005B18A0" w:rsidRDefault="005B18A0" w:rsidP="005B18A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</w:rPr>
      </w:pPr>
      <w:hyperlink r:id="rId10" w:history="1">
        <w:r w:rsidRPr="005B18A0">
          <w:rPr>
            <w:rFonts w:ascii="Tahoma" w:hAnsi="Tahoma" w:cs="Tahoma"/>
            <w:color w:val="5B98CB"/>
            <w:sz w:val="20"/>
            <w:szCs w:val="20"/>
          </w:rPr>
          <w:t>SMPA Renewable Energy</w:t>
        </w:r>
      </w:hyperlink>
      <w:r w:rsidRPr="005B18A0">
        <w:rPr>
          <w:rFonts w:ascii="Tahoma" w:hAnsi="Tahoma" w:cs="Tahoma"/>
          <w:color w:val="737373"/>
          <w:sz w:val="20"/>
          <w:szCs w:val="20"/>
        </w:rPr>
        <w:t> - Learn more about SMPA’s support of renewables, and find out how you can get involved</w:t>
      </w:r>
    </w:p>
    <w:p w:rsidR="005B18A0" w:rsidRPr="005B18A0" w:rsidRDefault="005B18A0" w:rsidP="005B18A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</w:rPr>
      </w:pPr>
      <w:hyperlink r:id="rId11" w:history="1">
        <w:r w:rsidRPr="005B18A0">
          <w:rPr>
            <w:rFonts w:ascii="Tahoma" w:hAnsi="Tahoma" w:cs="Tahoma"/>
            <w:color w:val="5B98CB"/>
            <w:sz w:val="20"/>
            <w:szCs w:val="20"/>
          </w:rPr>
          <w:t>Western Organization of Resource Councils - WORC</w:t>
        </w:r>
      </w:hyperlink>
    </w:p>
    <w:p w:rsidR="005B18A0" w:rsidRPr="005B18A0" w:rsidRDefault="005B18A0" w:rsidP="005B18A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0"/>
          <w:szCs w:val="20"/>
        </w:rPr>
      </w:pPr>
      <w:hyperlink r:id="rId12" w:history="1">
        <w:r w:rsidRPr="005B18A0">
          <w:rPr>
            <w:rFonts w:ascii="Tahoma" w:hAnsi="Tahoma" w:cs="Tahoma"/>
            <w:color w:val="5B98CB"/>
            <w:sz w:val="20"/>
            <w:szCs w:val="20"/>
          </w:rPr>
          <w:t>Western Colorado Congress - WCC</w:t>
        </w:r>
      </w:hyperlink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color w:val="737373"/>
          <w:sz w:val="20"/>
          <w:szCs w:val="20"/>
        </w:rPr>
        <w:t> *********************************************************</w:t>
      </w:r>
    </w:p>
    <w:p w:rsidR="005B18A0" w:rsidRPr="005B18A0" w:rsidRDefault="005B18A0" w:rsidP="005B18A0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0"/>
          <w:szCs w:val="20"/>
        </w:rPr>
      </w:pPr>
      <w:r w:rsidRPr="005B18A0">
        <w:rPr>
          <w:rFonts w:ascii="Tahoma" w:hAnsi="Tahoma" w:cs="Tahoma"/>
          <w:b/>
          <w:bCs/>
          <w:color w:val="417D1B"/>
          <w:sz w:val="20"/>
          <w:szCs w:val="20"/>
        </w:rPr>
        <w:t>NOT A ROCC Member?</w:t>
      </w:r>
      <w:r w:rsidRPr="005B18A0">
        <w:rPr>
          <w:rFonts w:ascii="Tahoma" w:hAnsi="Tahoma" w:cs="Tahoma"/>
          <w:color w:val="737373"/>
          <w:sz w:val="20"/>
          <w:szCs w:val="20"/>
        </w:rPr>
        <w:t> - </w:t>
      </w:r>
    </w:p>
    <w:p w:rsidR="003A0EA0" w:rsidRDefault="005B18A0" w:rsidP="005B18A0">
      <w:hyperlink r:id="rId13" w:history="1">
        <w:r w:rsidRPr="005B18A0">
          <w:rPr>
            <w:rFonts w:ascii="Tahoma" w:hAnsi="Tahoma" w:cs="Tahoma"/>
            <w:color w:val="5B98CB"/>
            <w:sz w:val="20"/>
            <w:szCs w:val="20"/>
          </w:rPr>
          <w:t>Click here for more info on ROCC and how to join ROCC.</w:t>
        </w:r>
      </w:hyperlink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A0"/>
    <w:rsid w:val="0000267A"/>
    <w:rsid w:val="00353FE6"/>
    <w:rsid w:val="003A0EA0"/>
    <w:rsid w:val="005B18A0"/>
    <w:rsid w:val="00A4514B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orc.org/" TargetMode="External"/><Relationship Id="rId12" Type="http://schemas.openxmlformats.org/officeDocument/2006/relationships/hyperlink" Target="http://wccongress.org/wcc/" TargetMode="External"/><Relationship Id="rId13" Type="http://schemas.openxmlformats.org/officeDocument/2006/relationships/hyperlink" Target="http://www.roccnet.org/why-join-rocc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ccnet.org/uploads/2/6/4/3/26435947/ridgway_photo_group_exhibition.jpg" TargetMode="External"/><Relationship Id="rId7" Type="http://schemas.openxmlformats.org/officeDocument/2006/relationships/hyperlink" Target="https://vimeo.com/154194666" TargetMode="External"/><Relationship Id="rId8" Type="http://schemas.openxmlformats.org/officeDocument/2006/relationships/hyperlink" Target="https://vimeo.com/154194666" TargetMode="External"/><Relationship Id="rId9" Type="http://schemas.openxmlformats.org/officeDocument/2006/relationships/hyperlink" Target="http://www.coloradocapitolwatch.com/bill-tracker-votes/0/3236/2016/0/" TargetMode="External"/><Relationship Id="rId10" Type="http://schemas.openxmlformats.org/officeDocument/2006/relationships/hyperlink" Target="http://www.smpa.com/content/renewable-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2016-08-07T03:24:00Z</dcterms:created>
  <dcterms:modified xsi:type="dcterms:W3CDTF">2016-08-07T03:25:00Z</dcterms:modified>
</cp:coreProperties>
</file>